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78" w:rsidRPr="008268E6" w:rsidRDefault="00DF3778" w:rsidP="008268E6">
      <w:pPr>
        <w:spacing w:after="0" w:line="240" w:lineRule="auto"/>
        <w:rPr>
          <w:rFonts w:ascii="Times New Roman" w:hAnsi="Times New Roman" w:cs="Times New Roman"/>
        </w:rPr>
      </w:pPr>
      <w:r w:rsidRPr="008268E6">
        <w:rPr>
          <w:rFonts w:ascii="Times New Roman" w:hAnsi="Times New Roman" w:cs="Times New Roman"/>
        </w:rPr>
        <w:t>«</w:t>
      </w:r>
      <w:proofErr w:type="gramStart"/>
      <w:r w:rsidRPr="008268E6">
        <w:rPr>
          <w:rFonts w:ascii="Times New Roman" w:hAnsi="Times New Roman" w:cs="Times New Roman"/>
        </w:rPr>
        <w:t>Согласовано</w:t>
      </w:r>
      <w:bookmarkStart w:id="0" w:name="_GoBack"/>
      <w:bookmarkEnd w:id="0"/>
      <w:r w:rsidRPr="008268E6">
        <w:rPr>
          <w:rFonts w:ascii="Times New Roman" w:hAnsi="Times New Roman" w:cs="Times New Roman"/>
        </w:rPr>
        <w:t xml:space="preserve">»   </w:t>
      </w:r>
      <w:proofErr w:type="gramEnd"/>
      <w:r w:rsidRPr="008268E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268E6">
        <w:rPr>
          <w:rFonts w:ascii="Times New Roman" w:hAnsi="Times New Roman" w:cs="Times New Roman"/>
        </w:rPr>
        <w:t xml:space="preserve">          </w:t>
      </w:r>
      <w:r w:rsidRPr="008268E6">
        <w:rPr>
          <w:rFonts w:ascii="Times New Roman" w:hAnsi="Times New Roman" w:cs="Times New Roman"/>
        </w:rPr>
        <w:t xml:space="preserve">«Утверждаю»                                                        </w:t>
      </w:r>
    </w:p>
    <w:p w:rsidR="00DF3778" w:rsidRDefault="00DF3778" w:rsidP="008268E6">
      <w:pPr>
        <w:spacing w:after="0" w:line="240" w:lineRule="auto"/>
        <w:rPr>
          <w:rFonts w:ascii="Times New Roman" w:hAnsi="Times New Roman" w:cs="Times New Roman"/>
        </w:rPr>
      </w:pPr>
      <w:r w:rsidRPr="008268E6">
        <w:rPr>
          <w:rFonts w:ascii="Times New Roman" w:hAnsi="Times New Roman" w:cs="Times New Roman"/>
        </w:rPr>
        <w:t xml:space="preserve">Председатель профсоюзного                                                            Директор МБУДО                                                                     комитета                                                                                            «Дубровская СШ»                                                                   ___________ </w:t>
      </w:r>
      <w:proofErr w:type="spellStart"/>
      <w:r w:rsidRPr="008268E6">
        <w:rPr>
          <w:rFonts w:ascii="Times New Roman" w:hAnsi="Times New Roman" w:cs="Times New Roman"/>
        </w:rPr>
        <w:t>В.И.Бородина</w:t>
      </w:r>
      <w:proofErr w:type="spellEnd"/>
      <w:r w:rsidRPr="008268E6">
        <w:rPr>
          <w:rFonts w:ascii="Times New Roman" w:hAnsi="Times New Roman" w:cs="Times New Roman"/>
        </w:rPr>
        <w:t xml:space="preserve">                                                             ________</w:t>
      </w:r>
      <w:proofErr w:type="spellStart"/>
      <w:r w:rsidRPr="008268E6">
        <w:rPr>
          <w:rFonts w:ascii="Times New Roman" w:hAnsi="Times New Roman" w:cs="Times New Roman"/>
        </w:rPr>
        <w:t>С.А.Журавков</w:t>
      </w:r>
      <w:proofErr w:type="spellEnd"/>
      <w:r w:rsidRPr="008268E6">
        <w:rPr>
          <w:rFonts w:ascii="Times New Roman" w:hAnsi="Times New Roman" w:cs="Times New Roman"/>
        </w:rPr>
        <w:t xml:space="preserve">                                                              «___» __________ 2023 г.</w:t>
      </w:r>
    </w:p>
    <w:p w:rsidR="005B6C25" w:rsidRPr="008268E6" w:rsidRDefault="005B6C25" w:rsidP="008268E6">
      <w:pPr>
        <w:spacing w:after="0" w:line="240" w:lineRule="auto"/>
        <w:rPr>
          <w:rFonts w:ascii="Times New Roman" w:hAnsi="Times New Roman" w:cs="Times New Roman"/>
        </w:rPr>
      </w:pPr>
    </w:p>
    <w:p w:rsidR="00877B95" w:rsidRDefault="005B6C25" w:rsidP="005B6C2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Правила внутреннего трудового распорядка МБУДО «Дубровская спортивная школа»</w:t>
      </w:r>
    </w:p>
    <w:p w:rsidR="005B6C25" w:rsidRPr="008268E6" w:rsidRDefault="005B6C25" w:rsidP="005B6C2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F2607" w:rsidRPr="008268E6" w:rsidRDefault="008F2607" w:rsidP="008268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I</w:t>
      </w:r>
      <w:r w:rsidRPr="008268E6">
        <w:rPr>
          <w:rFonts w:ascii="Times New Roman" w:hAnsi="Times New Roman" w:cs="Times New Roman"/>
          <w:b/>
          <w:szCs w:val="24"/>
        </w:rPr>
        <w:t>. Общие положения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1.1. Настоящие Правила внутреннего трудового распорядка разработаны в соответствии с Конституцией Российской Федерации, Трудовым кодексом Российской Федерации (далее - ТК РФ), Федеральным законом от 29.12.2012г. № 273-ФЗ «Об образовании в Российской Федерации», другими федеральными законами и иными нормативными правовыми актами, содержащими нормы трудового права.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1.2. Правила внутреннего трудового распорядка (далее - Правила) - локальный нормативный акт,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</w:t>
      </w:r>
      <w:r w:rsidR="00AE18F4" w:rsidRPr="008268E6">
        <w:rPr>
          <w:rFonts w:ascii="Times New Roman" w:hAnsi="Times New Roman" w:cs="Times New Roman"/>
          <w:szCs w:val="24"/>
        </w:rPr>
        <w:t>бюджетном</w:t>
      </w:r>
      <w:r w:rsidRPr="008268E6">
        <w:rPr>
          <w:rFonts w:ascii="Times New Roman" w:hAnsi="Times New Roman" w:cs="Times New Roman"/>
          <w:szCs w:val="24"/>
        </w:rPr>
        <w:t xml:space="preserve"> учреждении дополнительного образования «</w:t>
      </w:r>
      <w:r w:rsidR="00AE18F4" w:rsidRPr="008268E6">
        <w:rPr>
          <w:rFonts w:ascii="Times New Roman" w:hAnsi="Times New Roman" w:cs="Times New Roman"/>
          <w:szCs w:val="24"/>
        </w:rPr>
        <w:t>Дубровская</w:t>
      </w:r>
      <w:r w:rsidRPr="008268E6">
        <w:rPr>
          <w:rFonts w:ascii="Times New Roman" w:hAnsi="Times New Roman" w:cs="Times New Roman"/>
          <w:szCs w:val="24"/>
        </w:rPr>
        <w:t xml:space="preserve"> сп</w:t>
      </w:r>
      <w:r w:rsidR="00AE18F4" w:rsidRPr="008268E6">
        <w:rPr>
          <w:rFonts w:ascii="Times New Roman" w:hAnsi="Times New Roman" w:cs="Times New Roman"/>
          <w:szCs w:val="24"/>
        </w:rPr>
        <w:t>ортивная школа»</w:t>
      </w:r>
      <w:r w:rsidRPr="008268E6">
        <w:rPr>
          <w:rFonts w:ascii="Times New Roman" w:hAnsi="Times New Roman" w:cs="Times New Roman"/>
          <w:szCs w:val="24"/>
        </w:rPr>
        <w:t>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1.3. Правила имеют целью способствовать укреплению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Дисциплина в учреждении поддерживается на основе уважения человеческого достоинства обучающихся (воспитанников) и работников. Применение методов физического и психического воздействия по отношению к обучающимся (воспитанникам) не допускается.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1.4. В настоящих Правилах используются следующие основные понятия: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дисциплина труда - обязательное для всех работников подчинение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образовательное учреждение осуществляет свою деятельность в соответствии с законодательством об образовании, путем оказания услуг в сфере образования;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педагогический работник - работник, занимающий должность, предусмотренную разделом «Должности педагогических работников» квалификационных характеристик должностей работников образования;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представитель работодателя - руководитель учреждения или уполномоченные им лица в соответствии с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уставом и локальными нормативными актами общеобразовательного учреждения;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выборный орган первичной профсоюзной организации - представитель работников 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работник - физическое лицо, вступившее в трудовые отношения с образовательным учреждением;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работодатель - юридическое лицо (общеобразовательное учреждение), вступившее в трудовые отношения с работником.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1.5. Правила утверждаются работодателем с учетом мнения выборного органа первичной профсоюзной организации (ст.190 ТК </w:t>
      </w:r>
      <w:proofErr w:type="gramStart"/>
      <w:r w:rsidRPr="008268E6">
        <w:rPr>
          <w:rFonts w:ascii="Times New Roman" w:hAnsi="Times New Roman" w:cs="Times New Roman"/>
          <w:szCs w:val="24"/>
        </w:rPr>
        <w:t>РФ)  в</w:t>
      </w:r>
      <w:proofErr w:type="gramEnd"/>
      <w:r w:rsidRPr="008268E6">
        <w:rPr>
          <w:rFonts w:ascii="Times New Roman" w:hAnsi="Times New Roman" w:cs="Times New Roman"/>
          <w:szCs w:val="24"/>
        </w:rPr>
        <w:t xml:space="preserve"> порядке, установленном ст. 372 ТК РФ для принятия локальных нормативных актов.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1.6. Правила обязательны для всех работников, заключивших трудовой договор с работодателем (в том числе и внешних совместителей) и руководителя учреждения.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Правила соблюдаются на всей территории учреждения, включая отдельно расположенные структурные подразделения.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1.7. Правила доводятся до сведения каждого работника, состоящего или вступающего в трудовые отношения с работодателем в обязательном порядке.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II</w:t>
      </w:r>
      <w:r w:rsidRPr="008268E6">
        <w:rPr>
          <w:rFonts w:ascii="Times New Roman" w:hAnsi="Times New Roman" w:cs="Times New Roman"/>
          <w:b/>
          <w:szCs w:val="24"/>
        </w:rPr>
        <w:t xml:space="preserve">. Порядок приема, перевода и увольнения работников </w:t>
      </w: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  <w:u w:val="single"/>
        </w:rPr>
      </w:pPr>
      <w:r w:rsidRPr="008268E6">
        <w:rPr>
          <w:rFonts w:ascii="Times New Roman" w:hAnsi="Times New Roman" w:cs="Times New Roman"/>
          <w:szCs w:val="24"/>
        </w:rPr>
        <w:t> </w:t>
      </w:r>
      <w:r w:rsidRPr="008268E6">
        <w:rPr>
          <w:rFonts w:ascii="Times New Roman" w:hAnsi="Times New Roman" w:cs="Times New Roman"/>
          <w:b/>
          <w:szCs w:val="24"/>
        </w:rPr>
        <w:t xml:space="preserve">2.1. Порядок приема на работу: </w:t>
      </w:r>
    </w:p>
    <w:p w:rsidR="008F2607" w:rsidRPr="008268E6" w:rsidRDefault="008F2607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2.1.1. Перед заключением трудового договора лицо, поступающее на работу в учреждение, обязано предъявить работодателю:</w:t>
      </w:r>
    </w:p>
    <w:p w:rsidR="008F2607" w:rsidRPr="008268E6" w:rsidRDefault="008F2607" w:rsidP="008268E6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паспорт или иной документ, удостоверяющий личность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>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lastRenderedPageBreak/>
        <w:t>трудовую книжку (кроме случаев, когда работник поступает на работу по совместительству или впервые);</w:t>
      </w:r>
    </w:p>
    <w:p w:rsidR="001563BC" w:rsidRPr="008268E6" w:rsidRDefault="008F2607" w:rsidP="008268E6">
      <w:pPr>
        <w:pStyle w:val="ab"/>
        <w:spacing w:after="0" w:line="240" w:lineRule="auto"/>
        <w:ind w:left="0" w:firstLine="142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-        </w:t>
      </w:r>
      <w:hyperlink r:id="rId5" w:anchor="dst100012" w:history="1">
        <w:r w:rsidR="001563BC" w:rsidRPr="008268E6">
          <w:rPr>
            <w:rFonts w:ascii="Times New Roman" w:eastAsia="Times New Roman" w:hAnsi="Times New Roman" w:cs="Times New Roman"/>
            <w:szCs w:val="24"/>
          </w:rPr>
          <w:t>документ</w:t>
        </w:r>
      </w:hyperlink>
      <w:r w:rsidR="001563BC" w:rsidRPr="008268E6">
        <w:rPr>
          <w:rFonts w:ascii="Times New Roman" w:eastAsia="Times New Roman" w:hAnsi="Times New Roman" w:cs="Times New Roman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8F2607" w:rsidRPr="008268E6" w:rsidRDefault="008F2607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-        свидетельство ИНН;</w:t>
      </w:r>
    </w:p>
    <w:p w:rsidR="008F2607" w:rsidRPr="008268E6" w:rsidRDefault="001563BC" w:rsidP="008268E6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документы воинского учета - для военнообязанных и лиц, подлежащих призыву на военную службу </w:t>
      </w:r>
      <w:r w:rsidR="008F2607" w:rsidRPr="008268E6">
        <w:rPr>
          <w:rFonts w:ascii="Times New Roman" w:hAnsi="Times New Roman" w:cs="Times New Roman"/>
          <w:sz w:val="22"/>
          <w:szCs w:val="24"/>
        </w:rPr>
        <w:t>документ об образовании</w:t>
      </w:r>
      <w:r w:rsidR="008F2607" w:rsidRPr="008268E6">
        <w:rPr>
          <w:rFonts w:ascii="Times New Roman" w:hAnsi="Times New Roman" w:cs="Times New Roman"/>
          <w:i/>
          <w:iCs/>
          <w:sz w:val="22"/>
          <w:szCs w:val="24"/>
        </w:rPr>
        <w:t>;</w:t>
      </w:r>
    </w:p>
    <w:p w:rsidR="001563BC" w:rsidRPr="008268E6" w:rsidRDefault="00BC4811" w:rsidP="008268E6">
      <w:pPr>
        <w:pStyle w:val="ab"/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Cs w:val="24"/>
        </w:rPr>
      </w:pPr>
      <w:hyperlink r:id="rId6" w:history="1">
        <w:r w:rsidR="001563BC" w:rsidRPr="008268E6">
          <w:rPr>
            <w:rFonts w:ascii="Times New Roman" w:eastAsia="Times New Roman" w:hAnsi="Times New Roman" w:cs="Times New Roman"/>
            <w:szCs w:val="24"/>
          </w:rPr>
          <w:t>документ</w:t>
        </w:r>
      </w:hyperlink>
      <w:r w:rsidR="001563BC" w:rsidRPr="008268E6">
        <w:rPr>
          <w:rFonts w:ascii="Times New Roman" w:eastAsia="Times New Roman" w:hAnsi="Times New Roman" w:cs="Times New Roman"/>
          <w:szCs w:val="24"/>
        </w:rPr>
        <w:t>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медицинское заключение по результатам предварительного медицинского освидетельствования;</w:t>
      </w:r>
    </w:p>
    <w:p w:rsidR="008F2607" w:rsidRPr="008268E6" w:rsidRDefault="008F2607" w:rsidP="008268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outlineLvl w:val="3"/>
        <w:rPr>
          <w:rFonts w:ascii="Times New Roman" w:hAnsi="Times New Roman" w:cs="Times New Roman"/>
          <w:bCs/>
          <w:szCs w:val="24"/>
        </w:rPr>
      </w:pPr>
      <w:r w:rsidRPr="008268E6">
        <w:rPr>
          <w:rFonts w:ascii="Times New Roman" w:hAnsi="Times New Roman" w:cs="Times New Roman"/>
          <w:bCs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1563BC" w:rsidRPr="008268E6" w:rsidRDefault="001563BC" w:rsidP="008268E6">
      <w:pPr>
        <w:pStyle w:val="ab"/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>психоактивных</w:t>
      </w:r>
      <w:proofErr w:type="spellEnd"/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веществ, которая выдана в </w:t>
      </w:r>
      <w:hyperlink r:id="rId7" w:anchor="dst100021" w:history="1">
        <w:r w:rsidRPr="008268E6">
          <w:rPr>
            <w:rFonts w:ascii="Times New Roman" w:eastAsia="Times New Roman" w:hAnsi="Times New Roman" w:cs="Times New Roman"/>
            <w:color w:val="000000" w:themeColor="text1"/>
            <w:szCs w:val="24"/>
          </w:rPr>
          <w:t>порядке</w:t>
        </w:r>
      </w:hyperlink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> и по </w:t>
      </w:r>
      <w:hyperlink r:id="rId8" w:anchor="dst100418" w:history="1">
        <w:r w:rsidRPr="008268E6">
          <w:rPr>
            <w:rFonts w:ascii="Times New Roman" w:eastAsia="Times New Roman" w:hAnsi="Times New Roman" w:cs="Times New Roman"/>
            <w:color w:val="000000" w:themeColor="text1"/>
            <w:szCs w:val="24"/>
          </w:rPr>
          <w:t>форме</w:t>
        </w:r>
      </w:hyperlink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9" w:history="1">
        <w:r w:rsidRPr="008268E6">
          <w:rPr>
            <w:rFonts w:ascii="Times New Roman" w:eastAsia="Times New Roman" w:hAnsi="Times New Roman" w:cs="Times New Roman"/>
            <w:color w:val="000000" w:themeColor="text1"/>
            <w:szCs w:val="24"/>
          </w:rPr>
          <w:t>законами</w:t>
        </w:r>
      </w:hyperlink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>психоактивных</w:t>
      </w:r>
      <w:proofErr w:type="spellEnd"/>
      <w:r w:rsidRPr="008268E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8F2607" w:rsidRPr="008268E6" w:rsidRDefault="008F2607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2.1.2.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C1524F" w:rsidRPr="008268E6" w:rsidRDefault="00C1524F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i/>
          <w:iCs/>
          <w:sz w:val="22"/>
          <w:szCs w:val="24"/>
        </w:rPr>
      </w:pPr>
    </w:p>
    <w:p w:rsidR="008F2607" w:rsidRPr="008268E6" w:rsidRDefault="008F2607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2.1.3. Прием на работу оформляется приказом работодателя, изданным на основании заключенного трудового договора, составленного в письменной форме в двух </w:t>
      </w:r>
      <w:r w:rsidR="003D089B" w:rsidRPr="008268E6">
        <w:rPr>
          <w:rFonts w:ascii="Times New Roman" w:hAnsi="Times New Roman" w:cs="Times New Roman"/>
          <w:sz w:val="22"/>
          <w:szCs w:val="24"/>
        </w:rPr>
        <w:t>экземплярах, один</w:t>
      </w:r>
      <w:r w:rsidRPr="008268E6">
        <w:rPr>
          <w:rFonts w:ascii="Times New Roman" w:hAnsi="Times New Roman" w:cs="Times New Roman"/>
          <w:sz w:val="22"/>
          <w:szCs w:val="24"/>
        </w:rPr>
        <w:t xml:space="preserve"> из которых хранится в учреждении, другой - у работника.</w:t>
      </w:r>
    </w:p>
    <w:p w:rsidR="008F2607" w:rsidRPr="008268E6" w:rsidRDefault="008F2607" w:rsidP="008268E6">
      <w:pPr>
        <w:pStyle w:val="ConsNormal"/>
        <w:widowControl/>
        <w:ind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Приказ предоставляется работнику под роспись в 3-дневный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Фактическое допущение работника к работе с ведома или по поручению работодателя считается заключением трудового договора независимо от того, был ли он оформлен надлежащим образом.</w:t>
      </w:r>
    </w:p>
    <w:p w:rsidR="00C1524F" w:rsidRPr="008268E6" w:rsidRDefault="00C1524F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2.1.4. Руководители, специалисты и учебно-вспомогательный персонал принимаются на должности, наименование которых соответствует штатному расписанию.</w:t>
      </w:r>
    </w:p>
    <w:p w:rsidR="00C1524F" w:rsidRPr="008268E6" w:rsidRDefault="00C1524F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39471F" w:rsidP="008268E6">
      <w:pPr>
        <w:pStyle w:val="ConsNormal"/>
        <w:widowControl/>
        <w:ind w:firstLine="142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2.1.5. Обязательными сведениями</w:t>
      </w:r>
      <w:r w:rsidR="008F2607" w:rsidRPr="008268E6">
        <w:rPr>
          <w:rFonts w:ascii="Times New Roman" w:hAnsi="Times New Roman" w:cs="Times New Roman"/>
          <w:sz w:val="22"/>
          <w:szCs w:val="24"/>
        </w:rPr>
        <w:t xml:space="preserve"> для включения в трудовой договор являются: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142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место работы (с указанием структурного подразделения);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142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трудовая функция (работа в (по) должности 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 xml:space="preserve">(наименование должностей руководителей,  педагогических работников и учебно-вспомогательного персонала должно соответствовать наименованию, приведенному в Разделе «Квалификационные характеристики должностей работников физической культуры и спорта» Единого квалификационного справочника должностей руководителей, специалистов и служащих, утверждённого Приказом </w:t>
      </w:r>
      <w:r w:rsidR="00471290" w:rsidRPr="008268E6">
        <w:rPr>
          <w:rFonts w:ascii="Times New Roman" w:hAnsi="Times New Roman" w:cs="Times New Roman"/>
          <w:i/>
          <w:iCs/>
          <w:sz w:val="22"/>
          <w:szCs w:val="24"/>
        </w:rPr>
        <w:t>Министерства здравоохранения и социального развития РФ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8268E6">
        <w:rPr>
          <w:rFonts w:ascii="Times New Roman" w:hAnsi="Times New Roman" w:cs="Times New Roman"/>
          <w:i/>
          <w:sz w:val="22"/>
          <w:szCs w:val="24"/>
        </w:rPr>
        <w:t xml:space="preserve">от </w:t>
      </w:r>
      <w:r w:rsidR="00471290" w:rsidRPr="008268E6">
        <w:rPr>
          <w:rFonts w:ascii="Times New Roman" w:hAnsi="Times New Roman" w:cs="Times New Roman"/>
          <w:i/>
          <w:sz w:val="22"/>
          <w:szCs w:val="24"/>
        </w:rPr>
        <w:t>15 августа 2021 г. № 916</w:t>
      </w:r>
      <w:r w:rsidRPr="008268E6">
        <w:rPr>
          <w:rFonts w:ascii="Times New Roman" w:hAnsi="Times New Roman" w:cs="Times New Roman"/>
          <w:i/>
          <w:sz w:val="22"/>
          <w:szCs w:val="24"/>
        </w:rPr>
        <w:t>н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>)</w:t>
      </w:r>
      <w:r w:rsidRPr="008268E6">
        <w:rPr>
          <w:rFonts w:ascii="Times New Roman" w:hAnsi="Times New Roman" w:cs="Times New Roman"/>
          <w:sz w:val="22"/>
          <w:szCs w:val="24"/>
        </w:rPr>
        <w:t xml:space="preserve"> по специальности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 xml:space="preserve">, </w:t>
      </w:r>
      <w:r w:rsidRPr="008268E6">
        <w:rPr>
          <w:rFonts w:ascii="Times New Roman" w:hAnsi="Times New Roman" w:cs="Times New Roman"/>
          <w:sz w:val="22"/>
          <w:szCs w:val="24"/>
        </w:rPr>
        <w:t xml:space="preserve">квалификационная категория 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>(указать наличие квалификационной категории и дату ее присвоения в соответствии с аттестационным листом)</w:t>
      </w:r>
      <w:r w:rsidRPr="008268E6">
        <w:rPr>
          <w:rFonts w:ascii="Times New Roman" w:hAnsi="Times New Roman" w:cs="Times New Roman"/>
          <w:iCs/>
          <w:sz w:val="22"/>
          <w:szCs w:val="24"/>
        </w:rPr>
        <w:t>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дата начала работы, а также срок его действия и обстоятельства (причины), послужившие основанием для заключения срочного трудового договора;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объем учебной нагрузки (для тренера-преподавателя);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характеристики условий труда, 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режим труда и отдыха;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условия оплаты труда (размер ставки или должностного оклада, доплаты, надбавки, иные выплаты);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виды и условия социального страхования, непосредственно связанные с трудовой деятельностью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Данные обязательные условия трудового договора могут быть изменены только по соглашению сторон и в письменной форме.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2.1.6. Трудовой договор с работником заключается на неопределенный срок.</w:t>
      </w:r>
    </w:p>
    <w:p w:rsidR="008F2607" w:rsidRPr="008268E6" w:rsidRDefault="008F2607" w:rsidP="008268E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            Срочный трудовой договор может заключаться по инициативе работодателя в следующих случаях:</w:t>
      </w:r>
    </w:p>
    <w:p w:rsidR="008F2607" w:rsidRPr="008268E6" w:rsidRDefault="008F2607" w:rsidP="008268E6">
      <w:pPr>
        <w:pStyle w:val="Con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lastRenderedPageBreak/>
        <w:t>для замены временно отсутствующего работника, за которым в соответствии с законодательством сохраняется место работы;</w:t>
      </w:r>
    </w:p>
    <w:p w:rsidR="008F2607" w:rsidRPr="008268E6" w:rsidRDefault="008F2607" w:rsidP="008268E6">
      <w:pPr>
        <w:pStyle w:val="Con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8F2607" w:rsidRPr="008268E6" w:rsidRDefault="008F2607" w:rsidP="008268E6">
      <w:pPr>
        <w:pStyle w:val="Con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для </w:t>
      </w:r>
      <w:proofErr w:type="gramStart"/>
      <w:r w:rsidRPr="008268E6">
        <w:rPr>
          <w:rFonts w:ascii="Times New Roman" w:hAnsi="Times New Roman" w:cs="Times New Roman"/>
          <w:sz w:val="22"/>
          <w:szCs w:val="24"/>
        </w:rPr>
        <w:t>выполнения  временных</w:t>
      </w:r>
      <w:proofErr w:type="gramEnd"/>
      <w:r w:rsidRPr="008268E6">
        <w:rPr>
          <w:rFonts w:ascii="Times New Roman" w:hAnsi="Times New Roman" w:cs="Times New Roman"/>
          <w:sz w:val="22"/>
          <w:szCs w:val="24"/>
        </w:rPr>
        <w:t xml:space="preserve"> (до двух месяцев) работ;</w:t>
      </w:r>
    </w:p>
    <w:p w:rsidR="008F2607" w:rsidRPr="008268E6" w:rsidRDefault="008F2607" w:rsidP="008268E6">
      <w:pPr>
        <w:pStyle w:val="Con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при заключении договора с лицами, направленными органами службы занятости населения на работы временного характера и общественные работы.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В иных случаях срочный договор заключается с учетом мнения выборного профсоюзного органа.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2.1.7.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работе.</w:t>
      </w:r>
    </w:p>
    <w:p w:rsidR="008F2607" w:rsidRPr="008268E6" w:rsidRDefault="008F2607" w:rsidP="008268E6">
      <w:pPr>
        <w:pStyle w:val="ConsNormal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  Испытание не устанавливается:</w:t>
      </w:r>
    </w:p>
    <w:p w:rsidR="008F2607" w:rsidRPr="008268E6" w:rsidRDefault="008F2607" w:rsidP="008268E6">
      <w:pPr>
        <w:pStyle w:val="ConsNormal"/>
        <w:widowControl/>
        <w:numPr>
          <w:ilvl w:val="2"/>
          <w:numId w:val="4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беременным женщинам и лицам, имеющим детей в возрасте до полутора лет;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4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лицам, не достигшим возраста 18 лет;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4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лицам,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специальности;</w:t>
      </w:r>
    </w:p>
    <w:p w:rsidR="008F2607" w:rsidRPr="008268E6" w:rsidRDefault="008F2607" w:rsidP="008268E6">
      <w:pPr>
        <w:pStyle w:val="ConsNormal"/>
        <w:widowControl/>
        <w:numPr>
          <w:ilvl w:val="2"/>
          <w:numId w:val="4"/>
        </w:numPr>
        <w:ind w:left="0" w:firstLine="85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лицам, приглашенным на работу в порядке перевода от другого работодателя по согласованию между работодателями;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  -  лицам, имеющим действующую квалификационную категорию (п.4.8. Отраслевого регионального соглашения).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2.1.8. Срок испытания не может превышать трех месяцев, а для руководител</w:t>
      </w:r>
      <w:r w:rsidR="00170C95" w:rsidRPr="008268E6">
        <w:rPr>
          <w:rFonts w:ascii="Times New Roman" w:hAnsi="Times New Roman" w:cs="Times New Roman"/>
          <w:szCs w:val="24"/>
        </w:rPr>
        <w:t xml:space="preserve">я учреждения, его заместителей </w:t>
      </w:r>
      <w:r w:rsidRPr="008268E6">
        <w:rPr>
          <w:rFonts w:ascii="Times New Roman" w:hAnsi="Times New Roman" w:cs="Times New Roman"/>
          <w:szCs w:val="24"/>
        </w:rPr>
        <w:t>- не более шести месяцев.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2.1.9. В соответствии со ст. 66 ТК РФ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Форма, порядок ведения и хранения трудовых книжек, а также порядок изготовления бланков трудовых книжек и обеспечения ими работодателей </w:t>
      </w:r>
      <w:r w:rsidR="008D3DDE" w:rsidRPr="008268E6">
        <w:rPr>
          <w:rFonts w:ascii="Times New Roman" w:hAnsi="Times New Roman" w:cs="Times New Roman"/>
          <w:szCs w:val="24"/>
        </w:rPr>
        <w:t>устанавливаются нормативными</w:t>
      </w:r>
      <w:r w:rsidRPr="008268E6">
        <w:rPr>
          <w:rFonts w:ascii="Times New Roman" w:hAnsi="Times New Roman" w:cs="Times New Roman"/>
          <w:szCs w:val="24"/>
        </w:rPr>
        <w:t xml:space="preserve"> правовыми актами Российской Федерации.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2.1.10. Трудовые книжки работников хранятся в учреждении. Бланки трудовых книжек и вкладыши к ним хранятся как документы строгой отчетности.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2.1.11. С каждой записью, вносимой на основании </w:t>
      </w:r>
      <w:r w:rsidR="008D3DDE" w:rsidRPr="008268E6">
        <w:rPr>
          <w:rFonts w:ascii="Times New Roman" w:hAnsi="Times New Roman" w:cs="Times New Roman"/>
          <w:szCs w:val="24"/>
        </w:rPr>
        <w:t>приказа в</w:t>
      </w:r>
      <w:r w:rsidRPr="008268E6">
        <w:rPr>
          <w:rFonts w:ascii="Times New Roman" w:hAnsi="Times New Roman" w:cs="Times New Roman"/>
          <w:szCs w:val="24"/>
        </w:rPr>
        <w:t xml:space="preserve"> трудовую книжку о выполняемой работе, переводе на другую постоянную работу и увольнении, работодатель обязан ознакомить ее владельца под роспись в личной карточке, в которой повторяется запись, внесенная в трудовую книжку. </w:t>
      </w:r>
    </w:p>
    <w:p w:rsidR="008F2607" w:rsidRPr="008268E6" w:rsidRDefault="008F2607" w:rsidP="008268E6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установленном порядке,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 (ч. 2 ст. 57 ТК РФ).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2.1.12. Работники имеют право работать на условиях внутреннего и внешнего совместительства в порядке, предусмотренном ТК РФ.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Совмещение должности руководителя учреждения с другими руководящими должностями внутри или вне учреждения не разрешается.</w:t>
      </w:r>
    </w:p>
    <w:p w:rsidR="008F2607" w:rsidRPr="008268E6" w:rsidRDefault="008F2607" w:rsidP="008268E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Должностные обязанности руководителя учреждения, его филиалов (отделений) не могут исполняться по совместительству (</w:t>
      </w:r>
      <w:r w:rsidRPr="008268E6">
        <w:rPr>
          <w:rFonts w:ascii="Times New Roman" w:hAnsi="Times New Roman" w:cs="Times New Roman"/>
          <w:color w:val="000000"/>
          <w:sz w:val="22"/>
          <w:szCs w:val="24"/>
        </w:rPr>
        <w:t>п. 5 ст. 51 Федерального закона «Об образовании в Российской Федерации» от 29 декабря 2012 года №273 - ФЗ)</w:t>
      </w:r>
      <w:r w:rsidRPr="008268E6">
        <w:rPr>
          <w:rFonts w:ascii="Times New Roman" w:hAnsi="Times New Roman" w:cs="Times New Roman"/>
          <w:sz w:val="22"/>
          <w:szCs w:val="24"/>
        </w:rPr>
        <w:t xml:space="preserve">. 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2.1.13.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(ч. 3 ст. 68 ТК РФ).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 xml:space="preserve">2.2. Изменение условий трудового договора и перевод на другую работу: 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2.2.1.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ст. 74 ТК РФ.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Изменение условий (содержания) трудового договора возможно по следующим основаниям: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а) изменение определенных сторонами условий трудового договора по причинам, связанным с изменением организационных или технологических условий труда;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>б) 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2.2.2.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 </w:t>
      </w:r>
      <w:r w:rsidRPr="008268E6">
        <w:rPr>
          <w:rFonts w:ascii="Times New Roman" w:hAnsi="Times New Roman" w:cs="Times New Roman"/>
          <w:i/>
          <w:szCs w:val="24"/>
        </w:rPr>
        <w:t xml:space="preserve">(работы </w:t>
      </w:r>
      <w:r w:rsidR="008D3DDE" w:rsidRPr="008268E6">
        <w:rPr>
          <w:rFonts w:ascii="Times New Roman" w:hAnsi="Times New Roman" w:cs="Times New Roman"/>
          <w:i/>
          <w:szCs w:val="24"/>
        </w:rPr>
        <w:t>в должности</w:t>
      </w:r>
      <w:r w:rsidRPr="008268E6">
        <w:rPr>
          <w:rFonts w:ascii="Times New Roman" w:hAnsi="Times New Roman" w:cs="Times New Roman"/>
          <w:i/>
          <w:szCs w:val="24"/>
        </w:rPr>
        <w:t xml:space="preserve"> по определённой специальности, квалификации)</w:t>
      </w:r>
      <w:r w:rsidRPr="008268E6">
        <w:rPr>
          <w:rFonts w:ascii="Times New Roman" w:hAnsi="Times New Roman" w:cs="Times New Roman"/>
          <w:szCs w:val="24"/>
        </w:rPr>
        <w:t>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К числу таких причин могут относиться: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реорганизация учреждения (слияние, присоединение, разделение, выделение, преобразование), а также внутренняя реорганизация в учреждении;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изменения в осуществлении образовательного процесса в учреждении (сокращение количес</w:t>
      </w:r>
      <w:r w:rsidR="00C1524F" w:rsidRPr="008268E6">
        <w:rPr>
          <w:rFonts w:ascii="Times New Roman" w:hAnsi="Times New Roman" w:cs="Times New Roman"/>
          <w:szCs w:val="24"/>
        </w:rPr>
        <w:t xml:space="preserve">тва </w:t>
      </w:r>
      <w:r w:rsidRPr="008268E6">
        <w:rPr>
          <w:rFonts w:ascii="Times New Roman" w:hAnsi="Times New Roman" w:cs="Times New Roman"/>
          <w:szCs w:val="24"/>
        </w:rPr>
        <w:t xml:space="preserve">групп, количества часов по учебному плану и </w:t>
      </w:r>
      <w:r w:rsidR="00C1524F" w:rsidRPr="008268E6">
        <w:rPr>
          <w:rFonts w:ascii="Times New Roman" w:hAnsi="Times New Roman" w:cs="Times New Roman"/>
          <w:szCs w:val="24"/>
        </w:rPr>
        <w:t>дополнительным образовательным программам спортивной подготовки</w:t>
      </w:r>
      <w:r w:rsidRPr="008268E6">
        <w:rPr>
          <w:rFonts w:ascii="Times New Roman" w:hAnsi="Times New Roman" w:cs="Times New Roman"/>
          <w:szCs w:val="24"/>
        </w:rPr>
        <w:t xml:space="preserve"> и др.).  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Если работник не согласен </w:t>
      </w:r>
      <w:r w:rsidR="00C1524F" w:rsidRPr="008268E6">
        <w:rPr>
          <w:rFonts w:ascii="Times New Roman" w:hAnsi="Times New Roman" w:cs="Times New Roman"/>
          <w:szCs w:val="24"/>
        </w:rPr>
        <w:t>с продолжением</w:t>
      </w:r>
      <w:r w:rsidRPr="008268E6">
        <w:rPr>
          <w:rFonts w:ascii="Times New Roman" w:hAnsi="Times New Roman" w:cs="Times New Roman"/>
          <w:szCs w:val="24"/>
        </w:rPr>
        <w:t xml:space="preserve">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2.2.3. Перевод на другую постоянную работу в пределах одного образовательного учреждения оформляется приказом работодателя, на основании которого делается запись в трудовой книжке работника.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2.2.4. По соглашению сторон трудового договора, заключаемого в письменной форме, работник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сохраняется место работы, - до выхода этого работника на работу.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</w:t>
      </w:r>
    </w:p>
    <w:p w:rsidR="00C1524F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>2.2.5.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72.2 ТК РФ.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</w:rPr>
        <w:t xml:space="preserve">При этом перевод на работу, требующую более низкой квалификации, допускается только с письменного согласия работника. </w:t>
      </w:r>
    </w:p>
    <w:p w:rsidR="008F2607" w:rsidRPr="008268E6" w:rsidRDefault="008F2607" w:rsidP="008268E6">
      <w:pPr>
        <w:pStyle w:val="21"/>
        <w:rPr>
          <w:sz w:val="22"/>
        </w:rPr>
      </w:pPr>
      <w:r w:rsidRPr="008268E6">
        <w:rPr>
          <w:sz w:val="22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</w:r>
    </w:p>
    <w:p w:rsidR="00C1524F" w:rsidRPr="008268E6" w:rsidRDefault="00C1524F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>2.2.6. Исполнение работником обязанностей временно отсутствующего работника (отпуск, болезнь, повышение квалификации и т.д.) возможно только с согласия работника, которому работодатель поручает эту работу, и на условиях, предусмотренных ст. ст. 60.2, 72.2, 151 ТК РФ - без освобождения от основной работы или путем временного перевода на другую работу.</w:t>
      </w:r>
    </w:p>
    <w:p w:rsidR="008F2607" w:rsidRPr="008268E6" w:rsidRDefault="008F2607" w:rsidP="008268E6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 xml:space="preserve">2.2.7. Перевод работника на другую работу в соответствии с медицинским </w:t>
      </w:r>
      <w:r w:rsidR="008D3DDE" w:rsidRPr="008268E6">
        <w:rPr>
          <w:rFonts w:ascii="Times New Roman" w:hAnsi="Times New Roman" w:cs="Times New Roman"/>
          <w:szCs w:val="24"/>
        </w:rPr>
        <w:t>заключением производится</w:t>
      </w:r>
      <w:r w:rsidRPr="008268E6">
        <w:rPr>
          <w:rFonts w:ascii="Times New Roman" w:hAnsi="Times New Roman" w:cs="Times New Roman"/>
          <w:szCs w:val="24"/>
        </w:rPr>
        <w:t xml:space="preserve"> в порядке, предусмотренном ст. ст. 73, 182, 254 ТК РФ.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2.2.8. Работодатель обязан в соответствии со ст. 76 ТК РФ отстранить от работы (не допускать к работе) работника: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появившегося на работе в состоянии алкогольного, наркотического или иного токсического опьянения;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C1524F" w:rsidRPr="008268E6" w:rsidRDefault="00C1524F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 xml:space="preserve">2.3. Прекращение трудового договора: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2.3.1. Прекращение трудового договора может иметь место только по основаниям, предусмотренным трудовым законодательством.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2.3.2. Трудовой договор может быть в любое время расторгнут по соглашению сторон трудового договора.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2.3.3. Срочный трудовой договор прекращается с истечением срока его действия.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C1524F" w:rsidRPr="008268E6" w:rsidRDefault="00C1524F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2.3.4. Работник имеет право расторгнуть трудовой договор, предупредив об этом работодателя в письменной форме не </w:t>
      </w:r>
      <w:r w:rsidR="008D3DDE" w:rsidRPr="008268E6">
        <w:rPr>
          <w:rFonts w:ascii="Times New Roman" w:hAnsi="Times New Roman" w:cs="Times New Roman"/>
          <w:szCs w:val="24"/>
        </w:rPr>
        <w:t>позднее, чем</w:t>
      </w:r>
      <w:r w:rsidRPr="008268E6">
        <w:rPr>
          <w:rFonts w:ascii="Times New Roman" w:hAnsi="Times New Roman" w:cs="Times New Roman"/>
          <w:szCs w:val="24"/>
        </w:rPr>
        <w:t xml:space="preserve"> за две недели (14 календарных дней), если иной срок не установлен ТК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 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До истечения срока предупреждения об увольнении работник имеет право в любое время отозвать свое заявление. Увольнение в этом случае не производится, за исключением, когда на освобождаемое место в письменной форме приглашен другой работник, которому в соответствии с ТК РФ не может быть отказано в </w:t>
      </w:r>
      <w:r w:rsidR="008D3DDE" w:rsidRPr="008268E6">
        <w:rPr>
          <w:rFonts w:ascii="Times New Roman" w:hAnsi="Times New Roman" w:cs="Times New Roman"/>
          <w:sz w:val="22"/>
          <w:szCs w:val="24"/>
        </w:rPr>
        <w:t>заключении трудового</w:t>
      </w:r>
      <w:r w:rsidRPr="008268E6">
        <w:rPr>
          <w:rFonts w:ascii="Times New Roman" w:hAnsi="Times New Roman" w:cs="Times New Roman"/>
          <w:sz w:val="22"/>
          <w:szCs w:val="24"/>
        </w:rPr>
        <w:t xml:space="preserve"> договора 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>(перевод)</w:t>
      </w:r>
      <w:r w:rsidRPr="008268E6">
        <w:rPr>
          <w:rFonts w:ascii="Times New Roman" w:hAnsi="Times New Roman" w:cs="Times New Roman"/>
          <w:sz w:val="22"/>
          <w:szCs w:val="24"/>
        </w:rPr>
        <w:t>.</w:t>
      </w:r>
    </w:p>
    <w:p w:rsidR="008F2607" w:rsidRPr="008268E6" w:rsidRDefault="008F2607" w:rsidP="008268E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</w:t>
      </w:r>
      <w:r w:rsidRPr="008268E6">
        <w:rPr>
          <w:rFonts w:ascii="Times New Roman" w:hAnsi="Times New Roman" w:cs="Times New Roman"/>
          <w:i/>
          <w:iCs/>
          <w:sz w:val="22"/>
          <w:szCs w:val="24"/>
        </w:rPr>
        <w:t>(зачисление в образовательное учреждение, переезд на другое место жительства, выход на пенсию и т.п.)</w:t>
      </w:r>
      <w:r w:rsidRPr="008268E6">
        <w:rPr>
          <w:rFonts w:ascii="Times New Roman" w:hAnsi="Times New Roman" w:cs="Times New Roman"/>
          <w:sz w:val="22"/>
          <w:szCs w:val="24"/>
        </w:rPr>
        <w:t>, а также в случаях установленного нарушения работодателем норм трудового права.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По истечении срока предупреждения об увольнении работник имеет право прекратить работу.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Если по истечении срока предупреждения об увольнении трудовой договор не </w:t>
      </w:r>
      <w:r w:rsidR="00C1524F" w:rsidRPr="008268E6">
        <w:rPr>
          <w:rFonts w:ascii="Times New Roman" w:hAnsi="Times New Roman" w:cs="Times New Roman"/>
          <w:szCs w:val="24"/>
        </w:rPr>
        <w:t>был расторгнут</w:t>
      </w:r>
      <w:r w:rsidRPr="008268E6">
        <w:rPr>
          <w:rFonts w:ascii="Times New Roman" w:hAnsi="Times New Roman" w:cs="Times New Roman"/>
          <w:szCs w:val="24"/>
        </w:rPr>
        <w:t>, и работник не настаивает на увольнении, то действие трудового договора продолжается.</w:t>
      </w:r>
    </w:p>
    <w:p w:rsidR="00C1524F" w:rsidRPr="008268E6" w:rsidRDefault="00C1524F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2.3.5. По соглашению между работником и работодателем </w:t>
      </w:r>
      <w:r w:rsidR="00C1524F" w:rsidRPr="008268E6">
        <w:rPr>
          <w:rFonts w:ascii="Times New Roman" w:hAnsi="Times New Roman" w:cs="Times New Roman"/>
          <w:szCs w:val="24"/>
        </w:rPr>
        <w:t xml:space="preserve">трудовой </w:t>
      </w:r>
      <w:r w:rsidR="008D3DDE" w:rsidRPr="008268E6">
        <w:rPr>
          <w:rFonts w:ascii="Times New Roman" w:hAnsi="Times New Roman" w:cs="Times New Roman"/>
          <w:szCs w:val="24"/>
        </w:rPr>
        <w:t>договор может</w:t>
      </w:r>
      <w:r w:rsidRPr="008268E6">
        <w:rPr>
          <w:rFonts w:ascii="Times New Roman" w:hAnsi="Times New Roman" w:cs="Times New Roman"/>
          <w:szCs w:val="24"/>
        </w:rPr>
        <w:t xml:space="preserve"> быть расторгнут и до истечения срока предупреждения об увольнении.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2.3.6. Работник, заключивший договор с условием об испытательном сроке, имеет право расторгнуть трудовой договор в период испытания, предупредив об этом работодателя в письменной форме за три дня (ч. 4 ст. 71 ТК РФ).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2.3.7. Ликвидация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8268E6">
        <w:rPr>
          <w:rFonts w:ascii="Times New Roman" w:hAnsi="Times New Roman" w:cs="Times New Roman"/>
          <w:szCs w:val="24"/>
        </w:rPr>
        <w:t>Трудовой договор с тренером-преподавателем, в связи с уменьшением учебной нагрузки в течение учебного года по независящим от него причинам, в том числе при полном ее отсутствии, не может быть расторгнут до конца учебного года.</w:t>
      </w:r>
      <w:r w:rsidRPr="008268E6">
        <w:rPr>
          <w:rFonts w:ascii="Times New Roman" w:hAnsi="Times New Roman" w:cs="Times New Roman"/>
          <w:i/>
          <w:szCs w:val="24"/>
        </w:rPr>
        <w:t xml:space="preserve"> (В соответствии с </w:t>
      </w:r>
      <w:r w:rsidRPr="008268E6">
        <w:rPr>
          <w:rFonts w:ascii="Times New Roman" w:hAnsi="Times New Roman" w:cs="Times New Roman"/>
          <w:i/>
          <w:iCs/>
          <w:szCs w:val="24"/>
        </w:rPr>
        <w:t xml:space="preserve">Приказ </w:t>
      </w:r>
      <w:proofErr w:type="spellStart"/>
      <w:r w:rsidRPr="008268E6">
        <w:rPr>
          <w:rFonts w:ascii="Times New Roman" w:hAnsi="Times New Roman" w:cs="Times New Roman"/>
          <w:i/>
          <w:iCs/>
          <w:szCs w:val="24"/>
        </w:rPr>
        <w:t>Минобрнауки</w:t>
      </w:r>
      <w:proofErr w:type="spellEnd"/>
      <w:r w:rsidRPr="008268E6">
        <w:rPr>
          <w:rFonts w:ascii="Times New Roman" w:hAnsi="Times New Roman" w:cs="Times New Roman"/>
          <w:i/>
          <w:iCs/>
          <w:szCs w:val="24"/>
        </w:rPr>
        <w:t xml:space="preserve"> РФ от 22.12.2014 N 1601 "О продолжительности рабочего </w:t>
      </w:r>
      <w:r w:rsidR="008D3DDE" w:rsidRPr="008268E6">
        <w:rPr>
          <w:rFonts w:ascii="Times New Roman" w:hAnsi="Times New Roman" w:cs="Times New Roman"/>
          <w:i/>
          <w:iCs/>
          <w:szCs w:val="24"/>
        </w:rPr>
        <w:t>времени (</w:t>
      </w:r>
      <w:r w:rsidRPr="008268E6">
        <w:rPr>
          <w:rFonts w:ascii="Times New Roman" w:hAnsi="Times New Roman" w:cs="Times New Roman"/>
          <w:i/>
          <w:iCs/>
          <w:szCs w:val="24"/>
        </w:rPr>
        <w:t xml:space="preserve">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</w:t>
      </w:r>
      <w:r w:rsidR="008D3DDE" w:rsidRPr="008268E6">
        <w:rPr>
          <w:rFonts w:ascii="Times New Roman" w:hAnsi="Times New Roman" w:cs="Times New Roman"/>
          <w:i/>
          <w:iCs/>
          <w:szCs w:val="24"/>
        </w:rPr>
        <w:t>трудовом договоре</w:t>
      </w:r>
      <w:r w:rsidRPr="008268E6">
        <w:rPr>
          <w:rFonts w:ascii="Times New Roman" w:hAnsi="Times New Roman" w:cs="Times New Roman"/>
          <w:i/>
          <w:iCs/>
          <w:szCs w:val="24"/>
        </w:rPr>
        <w:t>"</w:t>
      </w:r>
      <w:r w:rsidRPr="008268E6">
        <w:rPr>
          <w:rFonts w:ascii="Times New Roman" w:hAnsi="Times New Roman" w:cs="Times New Roman"/>
          <w:i/>
          <w:szCs w:val="24"/>
        </w:rPr>
        <w:t>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2.3.8. Помимо оснований, предусмотренных ст. 81 ТК РФ и иными федеральными законами, дополнительными основаниями прекращения трудового договора с педагогическим работником в соответствии со ст. 336 ТК РФ являются: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- </w:t>
      </w:r>
      <w:r w:rsidRPr="008268E6">
        <w:rPr>
          <w:rFonts w:ascii="Times New Roman" w:hAnsi="Times New Roman" w:cs="Times New Roman"/>
          <w:szCs w:val="24"/>
        </w:rPr>
        <w:t xml:space="preserve">повторное в течение одного года грубое нарушение устава образовательного учреждения;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- </w:t>
      </w:r>
      <w:r w:rsidRPr="008268E6">
        <w:rPr>
          <w:rFonts w:ascii="Times New Roman" w:hAnsi="Times New Roman" w:cs="Times New Roman"/>
          <w:szCs w:val="24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воспитанника. </w:t>
      </w:r>
    </w:p>
    <w:p w:rsidR="00C1524F" w:rsidRPr="008268E6" w:rsidRDefault="00C1524F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2.3.9. Увольнение членов профсоюза по инициативе работодателя в связи: </w:t>
      </w:r>
    </w:p>
    <w:p w:rsidR="008F2607" w:rsidRPr="008268E6" w:rsidRDefault="008F2607" w:rsidP="008268E6">
      <w:pPr>
        <w:pStyle w:val="ConsNormal"/>
        <w:widowControl/>
        <w:ind w:firstLine="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-     с сокращением численности или </w:t>
      </w:r>
      <w:r w:rsidR="008D3DDE" w:rsidRPr="008268E6">
        <w:rPr>
          <w:rFonts w:ascii="Times New Roman" w:hAnsi="Times New Roman" w:cs="Times New Roman"/>
          <w:sz w:val="22"/>
          <w:szCs w:val="24"/>
        </w:rPr>
        <w:t>штата работников</w:t>
      </w:r>
      <w:r w:rsidRPr="008268E6">
        <w:rPr>
          <w:rFonts w:ascii="Times New Roman" w:hAnsi="Times New Roman" w:cs="Times New Roman"/>
          <w:sz w:val="22"/>
          <w:szCs w:val="24"/>
        </w:rPr>
        <w:t>;</w:t>
      </w:r>
    </w:p>
    <w:p w:rsidR="008F2607" w:rsidRPr="008268E6" w:rsidRDefault="008F2607" w:rsidP="008268E6">
      <w:pPr>
        <w:pStyle w:val="ConsNormal"/>
        <w:widowControl/>
        <w:ind w:firstLine="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lastRenderedPageBreak/>
        <w:t>-   несоответствием работника занимаемой должности или выполняемой работе   вследствие недостаточной квалификации, подтвержденной результатами аттестации;</w:t>
      </w:r>
    </w:p>
    <w:p w:rsidR="008F2607" w:rsidRPr="008268E6" w:rsidRDefault="008F2607" w:rsidP="008268E6">
      <w:pPr>
        <w:pStyle w:val="ConsNormal"/>
        <w:widowControl/>
        <w:ind w:firstLine="1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-  с неоднократным неисполнением работником без уважительных причин трудовых обязанностей, если он </w:t>
      </w:r>
      <w:r w:rsidR="00C1524F" w:rsidRPr="008268E6">
        <w:rPr>
          <w:rFonts w:ascii="Times New Roman" w:hAnsi="Times New Roman" w:cs="Times New Roman"/>
          <w:sz w:val="22"/>
          <w:szCs w:val="24"/>
        </w:rPr>
        <w:t xml:space="preserve">имеет дисциплинарное взыскание </w:t>
      </w:r>
      <w:r w:rsidRPr="008268E6">
        <w:rPr>
          <w:rFonts w:ascii="Times New Roman" w:hAnsi="Times New Roman" w:cs="Times New Roman"/>
          <w:sz w:val="22"/>
          <w:szCs w:val="24"/>
        </w:rPr>
        <w:t>производится с учетом мотивированного мнения профсоюзного комитета.</w:t>
      </w:r>
    </w:p>
    <w:p w:rsidR="00C1524F" w:rsidRPr="008268E6" w:rsidRDefault="00C1524F" w:rsidP="008268E6">
      <w:pPr>
        <w:pStyle w:val="ConsNormal"/>
        <w:widowControl/>
        <w:ind w:firstLine="1"/>
        <w:jc w:val="both"/>
        <w:rPr>
          <w:rFonts w:ascii="Times New Roman" w:hAnsi="Times New Roman" w:cs="Times New Roman"/>
          <w:sz w:val="22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2.3.10. Прекращение трудового договора оформляется </w:t>
      </w:r>
      <w:r w:rsidR="008D3DDE" w:rsidRPr="008268E6">
        <w:rPr>
          <w:rFonts w:ascii="Times New Roman" w:hAnsi="Times New Roman" w:cs="Times New Roman"/>
          <w:szCs w:val="24"/>
        </w:rPr>
        <w:t>приказом работодателя</w:t>
      </w:r>
      <w:r w:rsidRPr="008268E6">
        <w:rPr>
          <w:rFonts w:ascii="Times New Roman" w:hAnsi="Times New Roman" w:cs="Times New Roman"/>
          <w:szCs w:val="24"/>
        </w:rPr>
        <w:t xml:space="preserve">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С </w:t>
      </w:r>
      <w:r w:rsidR="008D3DDE" w:rsidRPr="008268E6">
        <w:rPr>
          <w:rFonts w:ascii="Times New Roman" w:hAnsi="Times New Roman" w:cs="Times New Roman"/>
          <w:szCs w:val="24"/>
        </w:rPr>
        <w:t>приказом работодателя</w:t>
      </w:r>
      <w:r w:rsidRPr="008268E6">
        <w:rPr>
          <w:rFonts w:ascii="Times New Roman" w:hAnsi="Times New Roman" w:cs="Times New Roman"/>
          <w:szCs w:val="24"/>
        </w:rPr>
        <w:t xml:space="preserve">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2.3.11.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2.3.12.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2.3.13.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ним, а также в трудовой книжке. </w:t>
      </w:r>
    </w:p>
    <w:p w:rsidR="008F2607" w:rsidRPr="008268E6" w:rsidRDefault="008F2607" w:rsidP="00826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</w:p>
    <w:p w:rsidR="008F2607" w:rsidRPr="008268E6" w:rsidRDefault="008F2607" w:rsidP="00826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III</w:t>
      </w:r>
      <w:r w:rsidRPr="008268E6">
        <w:rPr>
          <w:rFonts w:ascii="Times New Roman" w:hAnsi="Times New Roman" w:cs="Times New Roman"/>
          <w:b/>
          <w:szCs w:val="24"/>
        </w:rPr>
        <w:t>. Основные права, обязанности сторон и ответственность сторон трудового договора</w:t>
      </w: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3.1. Работник имеет право: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3.1.1. на заключение, изменение и расторжение трудового договора в порядке и на условиях, </w:t>
      </w:r>
      <w:r w:rsidR="008D3DDE" w:rsidRPr="008268E6">
        <w:rPr>
          <w:rFonts w:ascii="Times New Roman" w:eastAsia="Symbol" w:hAnsi="Times New Roman" w:cs="Times New Roman"/>
          <w:szCs w:val="24"/>
        </w:rPr>
        <w:t>которые установлены</w:t>
      </w:r>
      <w:r w:rsidRPr="008268E6">
        <w:rPr>
          <w:rFonts w:ascii="Times New Roman" w:eastAsia="Symbol" w:hAnsi="Times New Roman" w:cs="Times New Roman"/>
          <w:szCs w:val="24"/>
        </w:rPr>
        <w:t xml:space="preserve"> ТК РФ, иными федеральными законами;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3.1.2. на предоставление ему работы, обусловленной трудовым договором;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3.1.3. 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3.1.4.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3.1.5. на 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нерабочих </w:t>
      </w:r>
      <w:r w:rsidR="00670D62" w:rsidRPr="008268E6">
        <w:rPr>
          <w:rFonts w:ascii="Times New Roman" w:eastAsia="Symbol" w:hAnsi="Times New Roman" w:cs="Times New Roman"/>
          <w:szCs w:val="24"/>
        </w:rPr>
        <w:t>праздничных дней</w:t>
      </w:r>
      <w:r w:rsidRPr="008268E6">
        <w:rPr>
          <w:rFonts w:ascii="Times New Roman" w:eastAsia="Symbol" w:hAnsi="Times New Roman" w:cs="Times New Roman"/>
          <w:szCs w:val="24"/>
        </w:rPr>
        <w:t>, оплачиваемых основных и дополнительных отпусков;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3.1.6. на полную достоверную информацию об условиях труда и требованиях охраны труда на рабочем месте;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3.1.7. на прохождение профессионального обучения и получение дополнительного профессионального образования в порядке, установленном ТК РФ, иными нормативными правовыми актами;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3.1.8. 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3.1.9. на участие в управлении учреждением в предусмотренных ТК РФ, иными федеральными законами, соглашениями и коллективным договором формах;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3.1.10. на ведение коллективных переговоров и заключение коллективного договора и соглашений через своих представителей, а также на информацию о выполнении коллективного договора, соглашений;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3.1.11. на защиту своих трудовых прав, свобод и законных интересов всеми не запрещенными законом способами;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3.1.12. на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3.1.13. на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3.1.14. на обязательное социальное страхование в случаях, предусмотренных федеральными законами;</w:t>
      </w:r>
    </w:p>
    <w:p w:rsidR="008F2607" w:rsidRPr="008268E6" w:rsidRDefault="008F2607" w:rsidP="008268E6">
      <w:pPr>
        <w:pStyle w:val="HTML"/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268E6">
        <w:rPr>
          <w:rFonts w:ascii="Times New Roman" w:eastAsia="Symbol" w:hAnsi="Times New Roman" w:cs="Times New Roman"/>
          <w:sz w:val="22"/>
          <w:szCs w:val="24"/>
          <w:lang w:eastAsia="ru-RU"/>
        </w:rPr>
        <w:t xml:space="preserve">3.1.15. </w:t>
      </w:r>
      <w:r w:rsidRPr="008268E6">
        <w:rPr>
          <w:rFonts w:ascii="Times New Roman" w:eastAsia="Lucida Sans Unicode" w:hAnsi="Times New Roman" w:cs="Times New Roman"/>
          <w:sz w:val="22"/>
          <w:szCs w:val="24"/>
        </w:rPr>
        <w:t>пользоваться другими правами в соответствии с уставом образовательного учреждения</w:t>
      </w:r>
      <w:r w:rsidRPr="008268E6">
        <w:rPr>
          <w:rFonts w:ascii="Times New Roman" w:eastAsia="Times New Roman" w:hAnsi="Times New Roman" w:cs="Times New Roman"/>
          <w:sz w:val="22"/>
          <w:szCs w:val="24"/>
        </w:rPr>
        <w:t>, трудовым договором, законодательством Российской Федерации.</w:t>
      </w:r>
    </w:p>
    <w:p w:rsidR="008F2607" w:rsidRPr="008268E6" w:rsidRDefault="008F2607" w:rsidP="008268E6">
      <w:pPr>
        <w:pStyle w:val="HTML"/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4"/>
        </w:rPr>
      </w:pPr>
    </w:p>
    <w:p w:rsidR="008F2607" w:rsidRPr="008268E6" w:rsidRDefault="008F2607" w:rsidP="008268E6">
      <w:pPr>
        <w:pStyle w:val="HTML"/>
        <w:autoSpaceDE w:val="0"/>
        <w:ind w:firstLine="709"/>
        <w:jc w:val="both"/>
        <w:rPr>
          <w:rFonts w:ascii="Times New Roman" w:eastAsia="Times New Roman" w:hAnsi="Times New Roman" w:cs="Times New Roman"/>
          <w:sz w:val="22"/>
          <w:szCs w:val="24"/>
        </w:rPr>
      </w:pP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3.2. Работник обязан: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lastRenderedPageBreak/>
        <w:t xml:space="preserve">3.2.1. </w:t>
      </w:r>
      <w:r w:rsidRPr="008268E6">
        <w:rPr>
          <w:rFonts w:ascii="Times New Roman" w:hAnsi="Times New Roman" w:cs="Times New Roman"/>
          <w:spacing w:val="-6"/>
          <w:szCs w:val="24"/>
        </w:rPr>
        <w:t>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</w:t>
      </w:r>
      <w:r w:rsidRPr="008268E6">
        <w:rPr>
          <w:rFonts w:ascii="Times New Roman" w:hAnsi="Times New Roman" w:cs="Times New Roman"/>
          <w:szCs w:val="24"/>
        </w:rPr>
        <w:t>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3.2.2. соблюдать требования по охране труда и обеспечению безопасности труда;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ab/>
        <w:t>3.2.3.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т.ч. имущества третьих лиц, находящихся у работодателя;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ab/>
        <w:t>3.2.4. бережно относиться к имуществу работодателя, в т.ч. к имуществу третьих лиц, находящихся у работодателя;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3.2.5. проходить предварительные и периодические медицинские осмотры за счёт средств работодателя;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3.2.6. предъявлять при приеме на работу документы, предусмотренные трудовым законодательством;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3.2.7. содержать рабочее место, мебель, оборудование в исправном и аккуратном состоянии, поддерживать чистоту в помещениях образовательного учреждения;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i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3.2.8. экономно и рационально расходовать энергию, топливо и другие </w:t>
      </w:r>
      <w:r w:rsidRPr="008268E6">
        <w:rPr>
          <w:rFonts w:ascii="Times New Roman" w:eastAsia="Symbol" w:hAnsi="Times New Roman" w:cs="Times New Roman"/>
          <w:szCs w:val="24"/>
        </w:rPr>
        <w:t>материальные ресурсы работодателя;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3.2.9. соблюдать законные права и свободы обучающихся и воспитанников;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3.2.10. уважительно и тактично относиться к коллегам по работе и обучающимся;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3.2.11. </w:t>
      </w:r>
      <w:r w:rsidRPr="008268E6">
        <w:rPr>
          <w:rFonts w:ascii="Times New Roman" w:hAnsi="Times New Roman" w:cs="Times New Roman"/>
          <w:szCs w:val="24"/>
        </w:rPr>
        <w:t>выполнять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работника.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eastAsia="Symbol" w:hAnsi="Times New Roman" w:cs="Times New Roman"/>
          <w:b/>
          <w:szCs w:val="24"/>
        </w:rPr>
        <w:t>Педагогические работники образовательного учреждения имеют право: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3.3.1. на самостоятельный выбор и использование методики обучения и воспитания, учебников, учебных пособий и материалов, методов оценки знаний</w:t>
      </w:r>
      <w:r w:rsidR="0048113B">
        <w:rPr>
          <w:rFonts w:ascii="Times New Roman" w:eastAsia="Symbol" w:hAnsi="Times New Roman" w:cs="Times New Roman"/>
          <w:szCs w:val="24"/>
        </w:rPr>
        <w:t>, умений</w:t>
      </w:r>
      <w:r w:rsidRPr="008268E6">
        <w:rPr>
          <w:rFonts w:ascii="Times New Roman" w:eastAsia="Symbol" w:hAnsi="Times New Roman" w:cs="Times New Roman"/>
          <w:szCs w:val="24"/>
        </w:rPr>
        <w:t xml:space="preserve"> обучающихся;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3.3.2. на внесение предложений по совершенствованию образовательного процесса в учреждении;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3.3.3.  на повышение квалификации с определенной периодичностью, для чего работодатель создает условия, необходимые для обучения работников в образовательных учреждениях высшего профессионального образования, а также в образовательных учреждениях дополнительного профессионального образования (системы переподготовки и повышения квалификации);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3.3.4. на аттестацию на соответствующую квалификационную категорию в добровольном порядке и получение ее в случае успешного прохождения аттестации;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3.3.5. на сокращенную продолжительность рабочего времени, удлиненный оплачиваемый отпуск, досрочное назначение трудовой пенсии по старости, устанавливаемые в зависимости от должности и условий работы;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3.3.6. на дополнительные льготы и гарантии, предоставляемые в соответствии с федеральными законами, иными нормативными правовыми актами;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3.3.7. </w:t>
      </w:r>
      <w:r w:rsidRPr="008268E6">
        <w:rPr>
          <w:rFonts w:ascii="Times New Roman" w:eastAsia="Lucida Sans Unicode" w:hAnsi="Times New Roman" w:cs="Times New Roman"/>
          <w:szCs w:val="24"/>
        </w:rPr>
        <w:t>пользоваться другими правами в соответствии с уставом образовательного учреждения</w:t>
      </w:r>
      <w:r w:rsidRPr="008268E6">
        <w:rPr>
          <w:rFonts w:ascii="Times New Roman" w:hAnsi="Times New Roman" w:cs="Times New Roman"/>
          <w:szCs w:val="24"/>
        </w:rPr>
        <w:t>, трудовым договором, коллективным договором, соглашениями, законодательством Российской Федерации.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 xml:space="preserve">3.4. </w:t>
      </w:r>
      <w:r w:rsidRPr="008268E6">
        <w:rPr>
          <w:rFonts w:ascii="Times New Roman" w:eastAsia="Symbol" w:hAnsi="Times New Roman" w:cs="Times New Roman"/>
          <w:b/>
          <w:szCs w:val="24"/>
        </w:rPr>
        <w:t xml:space="preserve">Педагогические работники образовательного учреждения </w:t>
      </w:r>
      <w:r w:rsidRPr="008268E6">
        <w:rPr>
          <w:rFonts w:ascii="Times New Roman" w:hAnsi="Times New Roman" w:cs="Times New Roman"/>
          <w:b/>
          <w:szCs w:val="24"/>
        </w:rPr>
        <w:t>обязаны: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3.4.1. соблюдать права и свободы обучающихся, поддерживать учебную дисциплину, режим посещения занятий, уважая человеческое достоинство, честь и репутацию обучающихся;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3.4.2. участвовать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3.4.3. обеспечивать охрану жизни и здоровья обучающихся во время образовательного процесса;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3.4.4. осуществлять связь с родителями (лицами, их заменяющими);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3.4.5. выполнять правила по охране труда и пожарной безопасности; </w:t>
      </w: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3.4.6. выполнять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педагогического работника.</w:t>
      </w: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3.5. Работодатель имеет право: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3.5.1. на управление образовательным учреждением, принятие решений в пределах полномочий, предусмотренных уставом учреждения;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3.5.2. на заключение, изменение и расторжение трудовых договоров с работниками в порядке и на условиях, которые установлены ТК РФ, иными федеральными законами;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>3.5.3. на ведение коллективных переговоров через своих представителей и заключение коллективных договоров;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3.5.4. на поощрение работников за добросовестный эффективный труд;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3.5.5. на требование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3.5.6. на привлечение работников к дисциплинарной и материальной ответственности в порядке, установленном ТК РФ, иными федеральными законами;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3.5.7. на принятие локальных нормативных актов, содержащих нормы трудового права, в порядке, установленном ТК РФ;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3.5.8. реализовывать иные права, определенные уставом образовательного учреждения, трудовым договором, законодательством Российской Федерации.</w:t>
      </w:r>
    </w:p>
    <w:p w:rsidR="008F2607" w:rsidRPr="008268E6" w:rsidRDefault="008F2607" w:rsidP="008268E6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3.6. Работодатель обязан: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3.6.1. </w:t>
      </w:r>
      <w:r w:rsidRPr="008268E6">
        <w:rPr>
          <w:rFonts w:ascii="Times New Roman" w:hAnsi="Times New Roman" w:cs="Times New Roman"/>
          <w:szCs w:val="24"/>
        </w:rPr>
        <w:t>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3.6.2.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3.6.3. </w:t>
      </w:r>
      <w:r w:rsidRPr="008268E6">
        <w:rPr>
          <w:rFonts w:ascii="Times New Roman" w:hAnsi="Times New Roman" w:cs="Times New Roman"/>
          <w:szCs w:val="24"/>
        </w:rPr>
        <w:t xml:space="preserve">предоставлять работникам работу, обусловленную трудовым договором;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3.6.4. </w:t>
      </w:r>
      <w:r w:rsidRPr="008268E6">
        <w:rPr>
          <w:rFonts w:ascii="Times New Roman" w:hAnsi="Times New Roman" w:cs="Times New Roman"/>
          <w:szCs w:val="24"/>
        </w:rPr>
        <w:t xml:space="preserve">обеспечивать безопасность и условия труда, соответствующие государственным нормативным требованиям охраны труда;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3.6.5. </w:t>
      </w:r>
      <w:r w:rsidRPr="008268E6">
        <w:rPr>
          <w:rFonts w:ascii="Times New Roman" w:hAnsi="Times New Roman" w:cs="Times New Roman"/>
          <w:szCs w:val="24"/>
        </w:rPr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3.6.6. обеспечивать работникам равную оплату за труд равной ценности;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3.6.7. </w:t>
      </w:r>
      <w:r w:rsidRPr="008268E6">
        <w:rPr>
          <w:rFonts w:ascii="Times New Roman" w:hAnsi="Times New Roman" w:cs="Times New Roman"/>
          <w:szCs w:val="24"/>
        </w:rPr>
        <w:t xml:space="preserve">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распорядка, трудовым договором;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3.6.8. вести коллективные переговоры, а также </w:t>
      </w:r>
      <w:r w:rsidRPr="008268E6">
        <w:rPr>
          <w:rFonts w:ascii="Times New Roman" w:hAnsi="Times New Roman" w:cs="Times New Roman"/>
          <w:szCs w:val="24"/>
        </w:rPr>
        <w:t xml:space="preserve">заключать коллективный договор в порядке, установленном ТК РФ;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3.6.9.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3.6.10. </w:t>
      </w:r>
      <w:r w:rsidRPr="008268E6">
        <w:rPr>
          <w:rFonts w:ascii="Times New Roman" w:hAnsi="Times New Roman" w:cs="Times New Roman"/>
          <w:szCs w:val="24"/>
        </w:rPr>
        <w:t xml:space="preserve">обеспечивать бытовые нужды работников, связанные с исполнением ими трудовых обязанностей;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3.6.11. осуществлять обязательное социальное страхование работников в порядке, установленном федеральными законами;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3.6.12.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8F2607" w:rsidRPr="008268E6" w:rsidRDefault="008F2607" w:rsidP="00826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3.6.13. в случаях, предусмотренных ТК РФ, законами и иными нормативными правовыми актами, организовывать проведение за счет собственных средств (средств учредителя)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3.6.14. производить оплату командировочных расходов при направлении работника для повышения квалификации </w:t>
      </w:r>
      <w:r w:rsidR="008D3DDE" w:rsidRPr="008268E6">
        <w:rPr>
          <w:rFonts w:ascii="Times New Roman" w:hAnsi="Times New Roman" w:cs="Times New Roman"/>
          <w:sz w:val="22"/>
          <w:szCs w:val="24"/>
        </w:rPr>
        <w:t>с отрывом</w:t>
      </w:r>
      <w:r w:rsidRPr="008268E6">
        <w:rPr>
          <w:rFonts w:ascii="Times New Roman" w:hAnsi="Times New Roman" w:cs="Times New Roman"/>
          <w:sz w:val="22"/>
          <w:szCs w:val="24"/>
        </w:rPr>
        <w:t xml:space="preserve"> от работы в другую местность.</w:t>
      </w:r>
    </w:p>
    <w:p w:rsidR="008F2607" w:rsidRPr="008268E6" w:rsidRDefault="008F2607" w:rsidP="00826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3.6.15. не допускать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3.6.16. создавать условия для внедрения инноваций, обеспечивать формирование и реализацию инициатив работников образовательного учреждения;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3.6.17. создавать условия для непрерывного повышения квалификации работников;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3.6.18. поддерживать благоприятный морально-психологический климат в коллективе;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3.6.19. исполнять иные обязанности, определенные уставом образовательного учреждения, трудовым договором, коллективным договором, соглашениями, законодательством Российской Федерации.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3.7. Ответственность сторон трудового договора: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>3.7.1. 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3.7.2.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8F2607" w:rsidRPr="008268E6" w:rsidRDefault="008F2607" w:rsidP="008268E6">
      <w:pPr>
        <w:tabs>
          <w:tab w:val="left" w:pos="540"/>
          <w:tab w:val="num" w:pos="8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3.7.3.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 (ст. 232 ТК РФ).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РФ или иными федеральными законами.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3.7.4. Работодатель обязан в соответствии со ст. 234 ТК РФ возместить </w:t>
      </w:r>
      <w:r w:rsidR="008D3DDE" w:rsidRPr="008268E6">
        <w:rPr>
          <w:rFonts w:ascii="Times New Roman" w:hAnsi="Times New Roman" w:cs="Times New Roman"/>
          <w:szCs w:val="24"/>
        </w:rPr>
        <w:t>работнику,</w:t>
      </w:r>
      <w:r w:rsidRPr="008268E6">
        <w:rPr>
          <w:rFonts w:ascii="Times New Roman" w:hAnsi="Times New Roman" w:cs="Times New Roman"/>
          <w:szCs w:val="24"/>
        </w:rPr>
        <w:t xml:space="preserve"> не полученный им заработок во всех случаях незаконного лишения его возможности трудиться, в том числе в случаях, когда заработок не получен в результате: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незаконного отстранения работника от работы, его увольнения или перевода на другую работу;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3.7.5.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одной трехсотой действующей в это время ставки рефинансирования Центрального банка Российской Федерации 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 </w:t>
      </w:r>
      <w:r w:rsidRPr="008268E6">
        <w:rPr>
          <w:rFonts w:ascii="Times New Roman" w:hAnsi="Times New Roman" w:cs="Times New Roman"/>
          <w:i/>
          <w:szCs w:val="24"/>
        </w:rPr>
        <w:t>(ст. 236 ТК РФ Размер выплачиваемой работнику денежной компенсации может быть повышен коллективным договором или трудовым договором)</w:t>
      </w:r>
      <w:r w:rsidRPr="008268E6">
        <w:rPr>
          <w:rFonts w:ascii="Times New Roman" w:hAnsi="Times New Roman" w:cs="Times New Roman"/>
          <w:szCs w:val="24"/>
        </w:rPr>
        <w:t xml:space="preserve">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Обязанность выплаты указанной денежной компенсации возникает независимо от наличия вины работодателя.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3.7.6. Работодатель, причинивший ущерб имуществу работника, возмещает этот ущерб в полном объеме.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3.7.7.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3.7.8. За причиненный ущерб работник несет материальную ответственность в пределах своего среднего месячного заработка, если иное не предусмотрено ТК РФ или иными федеральными законами.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3.7.9.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3.8.</w:t>
      </w:r>
      <w:r w:rsidRPr="008268E6">
        <w:rPr>
          <w:rFonts w:ascii="Times New Roman" w:eastAsia="Symbol" w:hAnsi="Times New Roman" w:cs="Times New Roman"/>
          <w:b/>
          <w:szCs w:val="24"/>
        </w:rPr>
        <w:t xml:space="preserve"> Работникам запрещается: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>3.8.1. курить, распивать спиртные напитки, а также приобретать, хранить, изготавливать (перерабатывать) употреблять и передавать другим лицам наркотические средства и психотропные вещества, хранить легковоспламеняющиеся и ядовитые вещества.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3.8.2. Педагогическим работникам запрещается: </w:t>
      </w:r>
    </w:p>
    <w:p w:rsidR="008F2607" w:rsidRPr="008268E6" w:rsidRDefault="008F2607" w:rsidP="008268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-   </w:t>
      </w:r>
      <w:r w:rsidRPr="008268E6">
        <w:rPr>
          <w:rFonts w:ascii="Times New Roman" w:hAnsi="Times New Roman" w:cs="Times New Roman"/>
          <w:szCs w:val="24"/>
        </w:rPr>
        <w:t>изменять по своему усмотрению расписание занятий;</w:t>
      </w: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отменять, удлинять или сокращать продолжительность занятий и перерывов между ними;</w:t>
      </w: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 xml:space="preserve">-  удалять обучающихся с занятий, в том числе освобождать их для выполнения поручений, не связанных с образовательным процессом. </w:t>
      </w: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IV</w:t>
      </w:r>
      <w:r w:rsidRPr="008268E6">
        <w:rPr>
          <w:rFonts w:ascii="Times New Roman" w:hAnsi="Times New Roman" w:cs="Times New Roman"/>
          <w:b/>
          <w:szCs w:val="24"/>
        </w:rPr>
        <w:t>.Рабочее время и время отдыха: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4.1. Режим рабочего времени: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4.1.1. В учреждении для административного состава устанавливается пятидневная </w:t>
      </w:r>
      <w:r w:rsidR="008D3DDE" w:rsidRPr="008268E6">
        <w:rPr>
          <w:rFonts w:ascii="Times New Roman" w:hAnsi="Times New Roman" w:cs="Times New Roman"/>
          <w:szCs w:val="24"/>
        </w:rPr>
        <w:t>рабочая неделя</w:t>
      </w:r>
      <w:r w:rsidRPr="008268E6">
        <w:rPr>
          <w:rFonts w:ascii="Times New Roman" w:hAnsi="Times New Roman" w:cs="Times New Roman"/>
          <w:szCs w:val="24"/>
        </w:rPr>
        <w:t xml:space="preserve"> </w:t>
      </w:r>
      <w:r w:rsidR="008D3DDE" w:rsidRPr="008268E6">
        <w:rPr>
          <w:rFonts w:ascii="Times New Roman" w:hAnsi="Times New Roman" w:cs="Times New Roman"/>
          <w:szCs w:val="24"/>
        </w:rPr>
        <w:t>с двумя</w:t>
      </w:r>
      <w:r w:rsidRPr="008268E6">
        <w:rPr>
          <w:rFonts w:ascii="Times New Roman" w:hAnsi="Times New Roman" w:cs="Times New Roman"/>
          <w:szCs w:val="24"/>
        </w:rPr>
        <w:t xml:space="preserve"> выходными днями –  суббота, воскресенье. Время ежедневного начала работы учреждения</w:t>
      </w:r>
      <w:r w:rsidR="00670D62" w:rsidRPr="008268E6">
        <w:rPr>
          <w:rFonts w:ascii="Times New Roman" w:hAnsi="Times New Roman" w:cs="Times New Roman"/>
          <w:szCs w:val="24"/>
        </w:rPr>
        <w:t xml:space="preserve"> - 9</w:t>
      </w:r>
      <w:r w:rsidRPr="008268E6">
        <w:rPr>
          <w:rFonts w:ascii="Times New Roman" w:hAnsi="Times New Roman" w:cs="Times New Roman"/>
          <w:szCs w:val="24"/>
        </w:rPr>
        <w:t xml:space="preserve"> часов 00 минут, время </w:t>
      </w:r>
      <w:r w:rsidR="00670D62" w:rsidRPr="008268E6">
        <w:rPr>
          <w:rFonts w:ascii="Times New Roman" w:hAnsi="Times New Roman" w:cs="Times New Roman"/>
          <w:szCs w:val="24"/>
        </w:rPr>
        <w:t>окончания работы учреждения – 18 часов 0</w:t>
      </w:r>
      <w:r w:rsidRPr="008268E6">
        <w:rPr>
          <w:rFonts w:ascii="Times New Roman" w:hAnsi="Times New Roman" w:cs="Times New Roman"/>
          <w:szCs w:val="24"/>
        </w:rPr>
        <w:t>0 минут</w:t>
      </w:r>
    </w:p>
    <w:p w:rsidR="008F2607" w:rsidRPr="008268E6" w:rsidRDefault="008F2607" w:rsidP="008268E6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4.1.2. Время ежедневного начала работы тренеров-преподавателей </w:t>
      </w:r>
      <w:r w:rsidR="00670D62" w:rsidRPr="008268E6">
        <w:rPr>
          <w:rFonts w:ascii="Times New Roman" w:hAnsi="Times New Roman" w:cs="Times New Roman"/>
          <w:szCs w:val="24"/>
        </w:rPr>
        <w:t>–</w:t>
      </w:r>
      <w:r w:rsidRPr="008268E6">
        <w:rPr>
          <w:rFonts w:ascii="Times New Roman" w:hAnsi="Times New Roman" w:cs="Times New Roman"/>
          <w:szCs w:val="24"/>
        </w:rPr>
        <w:t xml:space="preserve"> </w:t>
      </w:r>
      <w:r w:rsidR="00670D62" w:rsidRPr="008268E6">
        <w:rPr>
          <w:rFonts w:ascii="Times New Roman" w:hAnsi="Times New Roman" w:cs="Times New Roman"/>
          <w:szCs w:val="24"/>
        </w:rPr>
        <w:t>по расписанию учебно-тренировочных занятий.</w:t>
      </w:r>
    </w:p>
    <w:p w:rsidR="008F2607" w:rsidRPr="008268E6" w:rsidRDefault="008F2607" w:rsidP="008268E6">
      <w:pPr>
        <w:pStyle w:val="ConsNormal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Учебный год в учреждении начинается 1 сентября.</w:t>
      </w:r>
    </w:p>
    <w:p w:rsidR="008F2607" w:rsidRPr="008268E6" w:rsidRDefault="008F2607" w:rsidP="008268E6">
      <w:pPr>
        <w:shd w:val="clear" w:color="auto" w:fill="FFFFFF"/>
        <w:tabs>
          <w:tab w:val="left" w:pos="3190"/>
          <w:tab w:val="left" w:pos="4680"/>
          <w:tab w:val="left" w:leader="underscore" w:pos="619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Cs w:val="24"/>
        </w:rPr>
      </w:pPr>
      <w:r w:rsidRPr="008268E6">
        <w:rPr>
          <w:rFonts w:ascii="Times New Roman" w:hAnsi="Times New Roman" w:cs="Times New Roman"/>
          <w:szCs w:val="24"/>
        </w:rPr>
        <w:t>Продолжительность учебного года - 52 недели</w:t>
      </w:r>
      <w:r w:rsidRPr="008268E6">
        <w:rPr>
          <w:rFonts w:ascii="Times New Roman" w:hAnsi="Times New Roman" w:cs="Times New Roman"/>
          <w:i/>
          <w:iCs/>
          <w:szCs w:val="24"/>
        </w:rPr>
        <w:t>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4.1.3. Для педагогических работников устанавливается сокращенная продолжительность рабочего времени - не более 36 часов в неделю. 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Для руководящих работников, работников учебно-вспомогательного и обслуживающего персонала учреждения (за исключением женщин, работающих в сельской местности)</w:t>
      </w:r>
      <w:r w:rsidR="0048113B">
        <w:rPr>
          <w:rFonts w:ascii="Times New Roman" w:hAnsi="Times New Roman" w:cs="Times New Roman"/>
          <w:szCs w:val="24"/>
        </w:rPr>
        <w:t>, д</w:t>
      </w:r>
      <w:r w:rsidR="0048113B" w:rsidRPr="008268E6">
        <w:rPr>
          <w:rFonts w:ascii="Times New Roman" w:hAnsi="Times New Roman" w:cs="Times New Roman"/>
          <w:szCs w:val="24"/>
        </w:rPr>
        <w:t>ля инструкторов-методистов и старших инструкторов-методистов</w:t>
      </w:r>
      <w:r w:rsidRPr="008268E6">
        <w:rPr>
          <w:rFonts w:ascii="Times New Roman" w:hAnsi="Times New Roman" w:cs="Times New Roman"/>
          <w:sz w:val="22"/>
          <w:szCs w:val="24"/>
        </w:rPr>
        <w:t xml:space="preserve"> </w:t>
      </w:r>
      <w:r w:rsidRPr="008268E6">
        <w:rPr>
          <w:rFonts w:ascii="Times New Roman" w:hAnsi="Times New Roman" w:cs="Times New Roman"/>
          <w:sz w:val="22"/>
          <w:szCs w:val="24"/>
        </w:rPr>
        <w:t>ус</w:t>
      </w:r>
      <w:r w:rsidRPr="008268E6">
        <w:rPr>
          <w:rFonts w:ascii="Times New Roman" w:hAnsi="Times New Roman" w:cs="Times New Roman"/>
          <w:sz w:val="22"/>
          <w:szCs w:val="24"/>
        </w:rPr>
        <w:softHyphen/>
        <w:t>тановлена нормальная продолжительность рабочего времени 40 часов в неделю.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Для женщин, заключивших трудовой договор с образовательным учреждением, расположенным в сельской местности, установлена сокращенная продолжительность рабочего времени 36 часов в неделю (если иными законодательными актами не предусмотрена меньшая продолжительность).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4.1.</w:t>
      </w:r>
      <w:r w:rsidR="008D3DDE" w:rsidRPr="008268E6">
        <w:rPr>
          <w:rFonts w:ascii="Times New Roman" w:hAnsi="Times New Roman" w:cs="Times New Roman"/>
          <w:sz w:val="22"/>
          <w:szCs w:val="24"/>
        </w:rPr>
        <w:t>4. Рабочее</w:t>
      </w:r>
      <w:r w:rsidRPr="008268E6">
        <w:rPr>
          <w:rFonts w:ascii="Times New Roman" w:hAnsi="Times New Roman" w:cs="Times New Roman"/>
          <w:sz w:val="22"/>
          <w:szCs w:val="24"/>
        </w:rPr>
        <w:t xml:space="preserve"> время работников определяется настоящими Прави</w:t>
      </w:r>
      <w:r w:rsidRPr="008268E6">
        <w:rPr>
          <w:rFonts w:ascii="Times New Roman" w:hAnsi="Times New Roman" w:cs="Times New Roman"/>
          <w:sz w:val="22"/>
          <w:szCs w:val="24"/>
        </w:rPr>
        <w:softHyphen/>
        <w:t>лами, учебным расписанием, утверждаемыми работодателем по согласованию с профсоюзным комитетом учреждения, условиями трудового договора.</w:t>
      </w:r>
    </w:p>
    <w:p w:rsidR="00867DFD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4.1.5. Нормируемая часть рабочего времени работников, ведущих тренерско-преподавательскую работу, определяется в астрономических часах и включает проводимые учебно-тренировочные занятия независимо от их продолжительности и короткие </w:t>
      </w:r>
      <w:r w:rsidR="008D3DDE" w:rsidRPr="008268E6">
        <w:rPr>
          <w:rFonts w:ascii="Times New Roman" w:hAnsi="Times New Roman" w:cs="Times New Roman"/>
          <w:sz w:val="22"/>
          <w:szCs w:val="24"/>
        </w:rPr>
        <w:t>перерывы между</w:t>
      </w:r>
      <w:r w:rsidRPr="008268E6">
        <w:rPr>
          <w:rFonts w:ascii="Times New Roman" w:hAnsi="Times New Roman" w:cs="Times New Roman"/>
          <w:sz w:val="22"/>
          <w:szCs w:val="24"/>
        </w:rPr>
        <w:t xml:space="preserve"> каждым учебным занятием, установленные для обучающихся. </w:t>
      </w:r>
    </w:p>
    <w:p w:rsidR="008F2607" w:rsidRPr="008268E6" w:rsidRDefault="008F2607" w:rsidP="008268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4.1.6. Другая часть работы педагогических работников, требующая затрат рабочего времени, </w:t>
      </w:r>
      <w:r w:rsidR="008D3DDE" w:rsidRPr="008268E6">
        <w:rPr>
          <w:rFonts w:ascii="Times New Roman" w:hAnsi="Times New Roman" w:cs="Times New Roman"/>
          <w:sz w:val="22"/>
          <w:szCs w:val="24"/>
        </w:rPr>
        <w:t>которая не</w:t>
      </w:r>
      <w:r w:rsidRPr="008268E6">
        <w:rPr>
          <w:rFonts w:ascii="Times New Roman" w:hAnsi="Times New Roman" w:cs="Times New Roman"/>
          <w:sz w:val="22"/>
          <w:szCs w:val="24"/>
        </w:rPr>
        <w:t xml:space="preserve"> конкретизирована по количеству часов, вытекает из их должностных обязанностей и включает: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670D62" w:rsidRPr="008268E6" w:rsidRDefault="008F2607" w:rsidP="00867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время, затрачиваемое непосредственно на подготовку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>4.1.7. Дни недели (периоды времени, в течение которых образовательное учреждение осуществляет свою деятельность), свободные для педагогических работников от проведения учебных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т.п., в том числе вне образовательного учреждения.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4.1.8. </w:t>
      </w:r>
      <w:r w:rsidR="008D3DDE" w:rsidRPr="008268E6">
        <w:rPr>
          <w:rFonts w:ascii="Times New Roman" w:hAnsi="Times New Roman" w:cs="Times New Roman"/>
          <w:szCs w:val="24"/>
        </w:rPr>
        <w:t>Периоды каникул</w:t>
      </w:r>
      <w:r w:rsidRPr="008268E6">
        <w:rPr>
          <w:rFonts w:ascii="Times New Roman" w:hAnsi="Times New Roman" w:cs="Times New Roman"/>
          <w:szCs w:val="24"/>
        </w:rPr>
        <w:t>,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учреждения, являются для них рабочим временем.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 эти периоды педагогические работники привлекаются к учебно-воспитательной, методической, организационной работе в пределах нормируемой части их рабочего времени (установленного объёма учебной нагрузки (педагогической работы) и времени необходимого для выполнения работ, предусмотренных пунктом 4.1.6. настоящих правил.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Порядок привлечения, устанавливается локальным нормативным актом образовательного учреждения, принимаемым с учетом мнения выборного органа первичной профсоюзной организации.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4.1.9. Режим работы руководителя образовательного учреждения, его заместителей,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порядке: рабочий ден</w:t>
      </w:r>
      <w:r w:rsidR="00670D62" w:rsidRPr="008268E6">
        <w:rPr>
          <w:rFonts w:ascii="Times New Roman" w:hAnsi="Times New Roman" w:cs="Times New Roman"/>
          <w:szCs w:val="24"/>
        </w:rPr>
        <w:t>ь - с 9.00 часов до 18:0</w:t>
      </w:r>
      <w:r w:rsidRPr="008268E6">
        <w:rPr>
          <w:rFonts w:ascii="Times New Roman" w:hAnsi="Times New Roman" w:cs="Times New Roman"/>
          <w:szCs w:val="24"/>
        </w:rPr>
        <w:t>0 часов.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 xml:space="preserve">4.1.10. Продолжительность рабочего дня или смены, непосредственно предшествующих нерабочему праздничному дню, уменьшается на один час.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ab/>
        <w:t xml:space="preserve">4.1.11.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 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>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 xml:space="preserve">4.1.12. 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 в удобное для работника время по письменному заявлению работника. </w:t>
      </w:r>
    </w:p>
    <w:p w:rsidR="00670D62" w:rsidRPr="008268E6" w:rsidRDefault="008F2607" w:rsidP="004564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>4.1.13.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4.1.14. При осуществлении в образовательном учреждении функций по контролю за образовательным процессом и в других случаях не допускается: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присутствие на занятиях посторонних лиц без разрешения представителя работодателя;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входить в группу после начала занятия, </w:t>
      </w:r>
      <w:r w:rsidR="008D3DDE" w:rsidRPr="008268E6">
        <w:rPr>
          <w:rFonts w:ascii="Times New Roman" w:hAnsi="Times New Roman" w:cs="Times New Roman"/>
          <w:szCs w:val="24"/>
        </w:rPr>
        <w:t>за исключением</w:t>
      </w:r>
      <w:r w:rsidRPr="008268E6">
        <w:rPr>
          <w:rFonts w:ascii="Times New Roman" w:hAnsi="Times New Roman" w:cs="Times New Roman"/>
          <w:szCs w:val="24"/>
        </w:rPr>
        <w:t xml:space="preserve"> представителя работодателя;</w:t>
      </w:r>
    </w:p>
    <w:p w:rsidR="00670D62" w:rsidRPr="008268E6" w:rsidRDefault="008F2607" w:rsidP="0045646F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делать педагогическим работникам замечания по поводу их работы во время проведения занятий и в присутствии обучающихся.</w:t>
      </w:r>
    </w:p>
    <w:p w:rsidR="008F2607" w:rsidRPr="008268E6" w:rsidRDefault="008F2607" w:rsidP="008268E6">
      <w:pPr>
        <w:pStyle w:val="a5"/>
        <w:ind w:firstLine="708"/>
        <w:jc w:val="both"/>
        <w:rPr>
          <w:rFonts w:ascii="Times New Roman" w:eastAsia="MS Mincho" w:hAnsi="Times New Roman" w:cs="Times New Roman"/>
          <w:iCs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4.1.15. </w:t>
      </w:r>
      <w:r w:rsidRPr="008268E6">
        <w:rPr>
          <w:rFonts w:ascii="Times New Roman" w:eastAsia="MS Mincho" w:hAnsi="Times New Roman" w:cs="Times New Roman"/>
          <w:sz w:val="22"/>
          <w:szCs w:val="24"/>
        </w:rPr>
        <w:t xml:space="preserve">Заработная плата </w:t>
      </w:r>
      <w:r w:rsidR="008D3DDE" w:rsidRPr="008268E6">
        <w:rPr>
          <w:rFonts w:ascii="Times New Roman" w:eastAsia="MS Mincho" w:hAnsi="Times New Roman" w:cs="Times New Roman"/>
          <w:sz w:val="22"/>
          <w:szCs w:val="24"/>
        </w:rPr>
        <w:t>выплачивается за</w:t>
      </w:r>
      <w:r w:rsidRPr="008268E6">
        <w:rPr>
          <w:rFonts w:ascii="Times New Roman" w:eastAsia="MS Mincho" w:hAnsi="Times New Roman" w:cs="Times New Roman"/>
          <w:sz w:val="22"/>
          <w:szCs w:val="24"/>
        </w:rPr>
        <w:t xml:space="preserve"> текущий месяц не реже чем каждые полмесяца на расчетные счета работникам.  Днями выпл</w:t>
      </w:r>
      <w:r w:rsidR="00670D62" w:rsidRPr="008268E6">
        <w:rPr>
          <w:rFonts w:ascii="Times New Roman" w:eastAsia="MS Mincho" w:hAnsi="Times New Roman" w:cs="Times New Roman"/>
          <w:sz w:val="22"/>
          <w:szCs w:val="24"/>
        </w:rPr>
        <w:t>аты заработной платы являются: 10 и 25</w:t>
      </w:r>
      <w:r w:rsidRPr="008268E6">
        <w:rPr>
          <w:rFonts w:ascii="Times New Roman" w:eastAsia="MS Mincho" w:hAnsi="Times New Roman" w:cs="Times New Roman"/>
          <w:sz w:val="22"/>
          <w:szCs w:val="24"/>
        </w:rPr>
        <w:t xml:space="preserve"> </w:t>
      </w:r>
      <w:r w:rsidRPr="008268E6">
        <w:rPr>
          <w:rFonts w:ascii="Times New Roman" w:eastAsia="MS Mincho" w:hAnsi="Times New Roman" w:cs="Times New Roman"/>
          <w:iCs/>
          <w:sz w:val="22"/>
          <w:szCs w:val="24"/>
        </w:rPr>
        <w:t>каждого месяца.</w:t>
      </w:r>
    </w:p>
    <w:p w:rsidR="008F2607" w:rsidRPr="008268E6" w:rsidRDefault="008F2607" w:rsidP="008268E6">
      <w:pPr>
        <w:pStyle w:val="a5"/>
        <w:ind w:firstLine="708"/>
        <w:jc w:val="both"/>
        <w:rPr>
          <w:rFonts w:ascii="Times New Roman" w:eastAsia="MS Mincho" w:hAnsi="Times New Roman" w:cs="Times New Roman"/>
          <w:iCs/>
          <w:sz w:val="22"/>
          <w:szCs w:val="24"/>
        </w:rPr>
      </w:pP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4.2. Установление учебной нагрузки тренеров-преподавателей: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4.2.1. </w:t>
      </w:r>
      <w:r w:rsidRPr="008268E6">
        <w:rPr>
          <w:rFonts w:ascii="Times New Roman" w:hAnsi="Times New Roman" w:cs="Times New Roman"/>
          <w:szCs w:val="24"/>
        </w:rPr>
        <w:tab/>
        <w:t xml:space="preserve">Учебная нагрузка тренеров-преподавателей устанавливается исходя из количества часов по учебному плану и учебным программам, обеспеченности кадрами, других условий работы и закрепляется в заключенном с работником трудовом договоре. Определение объема учебной нагрузки тренеров-преподавателей </w:t>
      </w:r>
      <w:r w:rsidR="008D3DDE" w:rsidRPr="008268E6">
        <w:rPr>
          <w:rFonts w:ascii="Times New Roman" w:hAnsi="Times New Roman" w:cs="Times New Roman"/>
          <w:szCs w:val="24"/>
        </w:rPr>
        <w:t>производится один</w:t>
      </w:r>
      <w:r w:rsidRPr="008268E6">
        <w:rPr>
          <w:rFonts w:ascii="Times New Roman" w:hAnsi="Times New Roman" w:cs="Times New Roman"/>
          <w:szCs w:val="24"/>
        </w:rPr>
        <w:t xml:space="preserve"> раз в год раздельно по полугодиям.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4.2.2. Учебная нагрузка, объем </w:t>
      </w:r>
      <w:r w:rsidR="008D3DDE" w:rsidRPr="008268E6">
        <w:rPr>
          <w:rFonts w:ascii="Times New Roman" w:hAnsi="Times New Roman" w:cs="Times New Roman"/>
          <w:szCs w:val="24"/>
        </w:rPr>
        <w:t>которой больше или</w:t>
      </w:r>
      <w:r w:rsidRPr="008268E6">
        <w:rPr>
          <w:rFonts w:ascii="Times New Roman" w:hAnsi="Times New Roman" w:cs="Times New Roman"/>
          <w:szCs w:val="24"/>
        </w:rPr>
        <w:t xml:space="preserve"> меньше нормы часов за ставку заработной платы, устанавливается только с письменного согласия работника.</w:t>
      </w:r>
    </w:p>
    <w:p w:rsidR="008F2607" w:rsidRPr="008268E6" w:rsidRDefault="008F2607" w:rsidP="008268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           4.2.</w:t>
      </w:r>
      <w:r w:rsidR="008D3DDE" w:rsidRPr="008268E6">
        <w:rPr>
          <w:rFonts w:ascii="Times New Roman" w:hAnsi="Times New Roman" w:cs="Times New Roman"/>
          <w:szCs w:val="24"/>
        </w:rPr>
        <w:t>3. Установленный</w:t>
      </w:r>
      <w:r w:rsidRPr="008268E6">
        <w:rPr>
          <w:rFonts w:ascii="Times New Roman" w:hAnsi="Times New Roman" w:cs="Times New Roman"/>
          <w:szCs w:val="24"/>
        </w:rPr>
        <w:t xml:space="preserve"> в начале учебного года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учебным планам и учебным программам.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4.2.4. Уменьшение учебной </w:t>
      </w:r>
      <w:r w:rsidR="008D3DDE" w:rsidRPr="008268E6">
        <w:rPr>
          <w:rFonts w:ascii="Times New Roman" w:hAnsi="Times New Roman" w:cs="Times New Roman"/>
          <w:szCs w:val="24"/>
        </w:rPr>
        <w:t>нагрузки тренеров</w:t>
      </w:r>
      <w:r w:rsidRPr="008268E6">
        <w:rPr>
          <w:rFonts w:ascii="Times New Roman" w:hAnsi="Times New Roman" w:cs="Times New Roman"/>
          <w:szCs w:val="24"/>
        </w:rPr>
        <w:t>-преподавателей без их согласия может осуществляться также в случаях: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временного ее выполнения за тренеров-преподавателей, находящихся в отпуске по уходу за ребенком, а также отсутствующих в связи </w:t>
      </w:r>
      <w:r w:rsidR="008D3DDE" w:rsidRPr="008268E6">
        <w:rPr>
          <w:rFonts w:ascii="Times New Roman" w:hAnsi="Times New Roman" w:cs="Times New Roman"/>
          <w:szCs w:val="24"/>
        </w:rPr>
        <w:t>с болезнью</w:t>
      </w:r>
      <w:r w:rsidRPr="008268E6">
        <w:rPr>
          <w:rFonts w:ascii="Times New Roman" w:hAnsi="Times New Roman" w:cs="Times New Roman"/>
          <w:szCs w:val="24"/>
        </w:rPr>
        <w:t xml:space="preserve"> и по другим причинам;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временного выполнения учебной нагрузки тренера-преподавателя, с которым прекращены трудовые отношения, и </w:t>
      </w:r>
      <w:r w:rsidR="008D3DDE" w:rsidRPr="008268E6">
        <w:rPr>
          <w:rFonts w:ascii="Times New Roman" w:hAnsi="Times New Roman" w:cs="Times New Roman"/>
          <w:szCs w:val="24"/>
        </w:rPr>
        <w:t>на место,</w:t>
      </w:r>
      <w:r w:rsidRPr="008268E6">
        <w:rPr>
          <w:rFonts w:ascii="Times New Roman" w:hAnsi="Times New Roman" w:cs="Times New Roman"/>
          <w:szCs w:val="24"/>
        </w:rPr>
        <w:t xml:space="preserve"> которого должен быть принят другой постоянный работник;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восстановления на работе тренера-преподавателя, ранее выполнявшего учебную нагрузку, в установленном законодательством порядке.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4.2.5. В других случаях любое временное или постоянное изменение (увеличение или уменьшение) у тренеров-преподавателей объема учебной нагрузки по сравнению с учебной нагрузкой, предусмотренной в трудовом договоре, а также изменение характера работы возможно только по взаимному соглашению сторон.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Обеспечение   сохранения объема учебной нагрузки тренеров-преподавателей на период нахождения </w:t>
      </w:r>
      <w:proofErr w:type="gramStart"/>
      <w:r w:rsidRPr="008268E6">
        <w:rPr>
          <w:rFonts w:ascii="Times New Roman" w:hAnsi="Times New Roman" w:cs="Times New Roman"/>
          <w:szCs w:val="24"/>
        </w:rPr>
        <w:t>их  в</w:t>
      </w:r>
      <w:proofErr w:type="gramEnd"/>
      <w:r w:rsidRPr="008268E6">
        <w:rPr>
          <w:rFonts w:ascii="Times New Roman" w:hAnsi="Times New Roman" w:cs="Times New Roman"/>
          <w:szCs w:val="24"/>
        </w:rPr>
        <w:t xml:space="preserve"> отпуске по уходу за ребенком  до достижения им возраста трех лет, а также преемственности преподавания, определение  объема   учебной нагрузки таких работников на очередной учебный год осуществляется на общих основаниях, а затем передается  для выполнения другим тренерам-преподавателям на период нахождения работника в соответствующем отпуске.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4.2.6. О предстоящих изменениях условий трудового договора, в том числе в связи с изменением тренерам-преподавателям объема учебной нагрузки на новый учебный год, которые допускаются без согласия работника, а также о причинах, вызвавших необходимость таких изменений, работник  уведомляется в письменной форме (под роспись) не позднее чем за два месяца до предстоящего изменения, в связи с чем распределение учебной нагрузки тренеров-преподавателей на новый учебный год осуществляется до ухода их в отпуск с тем, чтобы они знали, с какой учебной нагрузкой они будут работать в новом учебного году.    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4.2.7. Распределение учебной нагрузки производится руководителем образовательного </w:t>
      </w:r>
      <w:r w:rsidR="008D3DDE" w:rsidRPr="008268E6">
        <w:rPr>
          <w:rFonts w:ascii="Times New Roman" w:hAnsi="Times New Roman" w:cs="Times New Roman"/>
          <w:szCs w:val="24"/>
        </w:rPr>
        <w:t>учреждения с</w:t>
      </w:r>
      <w:r w:rsidRPr="008268E6">
        <w:rPr>
          <w:rFonts w:ascii="Times New Roman" w:hAnsi="Times New Roman" w:cs="Times New Roman"/>
          <w:szCs w:val="24"/>
        </w:rPr>
        <w:t xml:space="preserve"> учетом мнения выборного органа первичной профсоюзной организации в порядке, </w:t>
      </w:r>
      <w:r w:rsidRPr="008268E6">
        <w:rPr>
          <w:rFonts w:ascii="Times New Roman" w:hAnsi="Times New Roman" w:cs="Times New Roman"/>
          <w:szCs w:val="24"/>
        </w:rPr>
        <w:lastRenderedPageBreak/>
        <w:t xml:space="preserve">предусмотренном ст. 372 ТК </w:t>
      </w:r>
      <w:r w:rsidR="008D3DDE" w:rsidRPr="008268E6">
        <w:rPr>
          <w:rFonts w:ascii="Times New Roman" w:hAnsi="Times New Roman" w:cs="Times New Roman"/>
          <w:szCs w:val="24"/>
        </w:rPr>
        <w:t>РФ, а</w:t>
      </w:r>
      <w:r w:rsidRPr="008268E6">
        <w:rPr>
          <w:rFonts w:ascii="Times New Roman" w:hAnsi="Times New Roman" w:cs="Times New Roman"/>
          <w:szCs w:val="24"/>
        </w:rPr>
        <w:t xml:space="preserve"> также с учетом предложений методического объединения тренеров-преподавателей. 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4.2.8. Учебная нагрузка на определенный срок, в т.ч. только на учебный год, может быть установлена в следующих случаях: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для выполнения учебной </w:t>
      </w:r>
      <w:r w:rsidR="008D3DDE" w:rsidRPr="008268E6">
        <w:rPr>
          <w:rFonts w:ascii="Times New Roman" w:hAnsi="Times New Roman" w:cs="Times New Roman"/>
          <w:szCs w:val="24"/>
        </w:rPr>
        <w:t>нагрузки тренеров</w:t>
      </w:r>
      <w:r w:rsidRPr="008268E6">
        <w:rPr>
          <w:rFonts w:ascii="Times New Roman" w:hAnsi="Times New Roman" w:cs="Times New Roman"/>
          <w:szCs w:val="24"/>
        </w:rPr>
        <w:t>-преподавателей, находящихся в отпуске по уходу за ребенком;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для выполнения учебной нагрузки тренеров-преподавателей, отсутствующих в связи </w:t>
      </w:r>
      <w:r w:rsidR="008D3DDE" w:rsidRPr="008268E6">
        <w:rPr>
          <w:rFonts w:ascii="Times New Roman" w:hAnsi="Times New Roman" w:cs="Times New Roman"/>
          <w:szCs w:val="24"/>
        </w:rPr>
        <w:t>с болезнью</w:t>
      </w:r>
      <w:r w:rsidRPr="008268E6">
        <w:rPr>
          <w:rFonts w:ascii="Times New Roman" w:hAnsi="Times New Roman" w:cs="Times New Roman"/>
          <w:szCs w:val="24"/>
        </w:rPr>
        <w:t xml:space="preserve"> и по другим причинам; 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для временного выполнения преподавательской работы, которая ранее выполнялась постоянным тренером-преподавателем, с которым прекращены трудовые отношения, и на место которого </w:t>
      </w:r>
      <w:r w:rsidR="008D3DDE" w:rsidRPr="008268E6">
        <w:rPr>
          <w:rFonts w:ascii="Times New Roman" w:hAnsi="Times New Roman" w:cs="Times New Roman"/>
          <w:szCs w:val="24"/>
        </w:rPr>
        <w:t>предполагается пригласить</w:t>
      </w:r>
      <w:r w:rsidRPr="008268E6">
        <w:rPr>
          <w:rFonts w:ascii="Times New Roman" w:hAnsi="Times New Roman" w:cs="Times New Roman"/>
          <w:szCs w:val="24"/>
        </w:rPr>
        <w:t xml:space="preserve"> другого постоянного работника. </w:t>
      </w:r>
    </w:p>
    <w:p w:rsidR="008F2607" w:rsidRPr="008268E6" w:rsidRDefault="008F2607" w:rsidP="008268E6">
      <w:pPr>
        <w:pStyle w:val="310"/>
        <w:spacing w:after="0"/>
        <w:ind w:left="0" w:firstLine="709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4.2.9. Руководитель учреждения, его заместители, руководители структурных подразделений и другие работники образовательного учреждения помимо работы, определенной трудовым договором, вправе на условиях дополнительного соглашения к трудовому договору осуществлять пре</w:t>
      </w:r>
      <w:r w:rsidR="00222EC1" w:rsidRPr="008268E6">
        <w:rPr>
          <w:sz w:val="22"/>
          <w:szCs w:val="24"/>
        </w:rPr>
        <w:t xml:space="preserve">подавательскую работу </w:t>
      </w:r>
      <w:r w:rsidR="008D3DDE" w:rsidRPr="008268E6">
        <w:rPr>
          <w:sz w:val="22"/>
          <w:szCs w:val="24"/>
        </w:rPr>
        <w:t>в группах</w:t>
      </w:r>
      <w:r w:rsidRPr="008268E6">
        <w:rPr>
          <w:sz w:val="22"/>
          <w:szCs w:val="24"/>
        </w:rPr>
        <w:t xml:space="preserve"> без занятия штатной должности, которая не считается совместительством.</w:t>
      </w:r>
    </w:p>
    <w:p w:rsidR="008F2607" w:rsidRPr="008268E6" w:rsidRDefault="008F2607" w:rsidP="008268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4"/>
        </w:rPr>
      </w:pPr>
      <w:r w:rsidRPr="008268E6">
        <w:rPr>
          <w:rFonts w:ascii="Times New Roman" w:eastAsia="MS Mincho" w:hAnsi="Times New Roman" w:cs="Times New Roman"/>
          <w:szCs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преподавательской  работой в объеме не менее чем на  1  ставку заработной платы (за исключением случаев, когда учебная нагрузка в объеме менее чем на 1 ставку заработной платы, установлена в соответствии с трудовым  договором).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>4.3. Время отдыха:</w:t>
      </w:r>
    </w:p>
    <w:p w:rsidR="00222EC1" w:rsidRPr="008268E6" w:rsidRDefault="008F2607" w:rsidP="0045646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8268E6">
        <w:rPr>
          <w:rFonts w:ascii="Times New Roman" w:hAnsi="Times New Roman" w:cs="Times New Roman"/>
          <w:sz w:val="22"/>
          <w:szCs w:val="24"/>
        </w:rPr>
        <w:t xml:space="preserve">4.3.1. Время для отдыха и </w:t>
      </w:r>
      <w:r w:rsidR="008D3DDE" w:rsidRPr="008268E6">
        <w:rPr>
          <w:rFonts w:ascii="Times New Roman" w:hAnsi="Times New Roman" w:cs="Times New Roman"/>
          <w:sz w:val="22"/>
          <w:szCs w:val="24"/>
        </w:rPr>
        <w:t>питания работников</w:t>
      </w:r>
      <w:r w:rsidRPr="008268E6">
        <w:rPr>
          <w:rFonts w:ascii="Times New Roman" w:hAnsi="Times New Roman" w:cs="Times New Roman"/>
          <w:sz w:val="22"/>
          <w:szCs w:val="24"/>
        </w:rPr>
        <w:t xml:space="preserve"> устанавливается:</w:t>
      </w:r>
      <w:r w:rsidR="0045646F">
        <w:rPr>
          <w:rFonts w:ascii="Times New Roman" w:hAnsi="Times New Roman" w:cs="Times New Roman"/>
          <w:sz w:val="22"/>
          <w:szCs w:val="24"/>
        </w:rPr>
        <w:t xml:space="preserve"> </w:t>
      </w:r>
      <w:r w:rsidRPr="008268E6">
        <w:rPr>
          <w:rFonts w:ascii="Times New Roman" w:hAnsi="Times New Roman" w:cs="Times New Roman"/>
          <w:sz w:val="22"/>
          <w:szCs w:val="24"/>
        </w:rPr>
        <w:t xml:space="preserve">с </w:t>
      </w:r>
      <w:r w:rsidRPr="008268E6">
        <w:rPr>
          <w:rFonts w:ascii="Times New Roman" w:hAnsi="Times New Roman" w:cs="Times New Roman"/>
          <w:sz w:val="22"/>
          <w:szCs w:val="24"/>
          <w:u w:val="single"/>
        </w:rPr>
        <w:t>13.00 ч.</w:t>
      </w:r>
      <w:r w:rsidRPr="008268E6">
        <w:rPr>
          <w:rFonts w:ascii="Times New Roman" w:hAnsi="Times New Roman" w:cs="Times New Roman"/>
          <w:sz w:val="22"/>
          <w:szCs w:val="24"/>
        </w:rPr>
        <w:t xml:space="preserve"> до </w:t>
      </w:r>
      <w:r w:rsidR="00222EC1" w:rsidRPr="008268E6">
        <w:rPr>
          <w:rFonts w:ascii="Times New Roman" w:hAnsi="Times New Roman" w:cs="Times New Roman"/>
          <w:sz w:val="22"/>
          <w:szCs w:val="24"/>
          <w:u w:val="single"/>
        </w:rPr>
        <w:t>14.0</w:t>
      </w:r>
      <w:r w:rsidRPr="008268E6">
        <w:rPr>
          <w:rFonts w:ascii="Times New Roman" w:hAnsi="Times New Roman" w:cs="Times New Roman"/>
          <w:sz w:val="22"/>
          <w:szCs w:val="24"/>
          <w:u w:val="single"/>
        </w:rPr>
        <w:t>0 ч.</w:t>
      </w:r>
      <w:r w:rsidRPr="008268E6">
        <w:rPr>
          <w:rFonts w:ascii="Times New Roman" w:hAnsi="Times New Roman" w:cs="Times New Roman"/>
          <w:sz w:val="22"/>
          <w:szCs w:val="24"/>
        </w:rPr>
        <w:t>;</w:t>
      </w:r>
    </w:p>
    <w:p w:rsidR="008F2607" w:rsidRPr="008268E6" w:rsidRDefault="008F2607" w:rsidP="008268E6">
      <w:pPr>
        <w:pStyle w:val="30"/>
        <w:spacing w:after="0"/>
        <w:ind w:left="0" w:firstLine="709"/>
        <w:rPr>
          <w:sz w:val="22"/>
          <w:szCs w:val="24"/>
        </w:rPr>
      </w:pPr>
      <w:r w:rsidRPr="008268E6">
        <w:rPr>
          <w:sz w:val="22"/>
          <w:szCs w:val="24"/>
        </w:rPr>
        <w:t xml:space="preserve">4.3.2. Работа в выходные и нерабочие праздничные дни запрещена. Привлечение работников учреждения к работе в выходные и нерабочие праздничные дни, а также к дежурству, допускается только в случаях, предусмотренных законодательством, с их письменного согласия по </w:t>
      </w:r>
      <w:r w:rsidR="008D3DDE" w:rsidRPr="008268E6">
        <w:rPr>
          <w:sz w:val="22"/>
          <w:szCs w:val="24"/>
        </w:rPr>
        <w:t>пись</w:t>
      </w:r>
      <w:r w:rsidR="008D3DDE" w:rsidRPr="008268E6">
        <w:rPr>
          <w:sz w:val="22"/>
          <w:szCs w:val="24"/>
        </w:rPr>
        <w:softHyphen/>
        <w:t>менному приказу (</w:t>
      </w:r>
      <w:proofErr w:type="gramStart"/>
      <w:r w:rsidRPr="008268E6">
        <w:rPr>
          <w:sz w:val="22"/>
          <w:szCs w:val="24"/>
        </w:rPr>
        <w:t>распоряжению)  работодателя</w:t>
      </w:r>
      <w:proofErr w:type="gramEnd"/>
      <w:r w:rsidRPr="008268E6">
        <w:rPr>
          <w:sz w:val="22"/>
          <w:szCs w:val="24"/>
        </w:rPr>
        <w:t>.</w:t>
      </w:r>
    </w:p>
    <w:p w:rsidR="00222EC1" w:rsidRPr="008268E6" w:rsidRDefault="008F2607" w:rsidP="00456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Оплата производится в повышенном размере, либо, по желанию работника ему может быть предоставлен другой день отдыха в удобное для работника время по письменному заявлению работника. </w:t>
      </w:r>
    </w:p>
    <w:p w:rsidR="008F2607" w:rsidRPr="008268E6" w:rsidRDefault="008F2607" w:rsidP="008268E6">
      <w:pPr>
        <w:pStyle w:val="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4.3.3. Очередность предоставления ежегодных оплачиваемых отпусков определяется ежегодно в соответствии с графиком отпусков, утверждаемым работодателем с учетом мнения (по согласо</w:t>
      </w:r>
      <w:r w:rsidRPr="008268E6">
        <w:rPr>
          <w:sz w:val="22"/>
          <w:szCs w:val="24"/>
        </w:rPr>
        <w:softHyphen/>
        <w:t>ванию) профкома не позднее, чем за две недели до наступления календарного года.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4.3.4.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F2607" w:rsidRPr="008268E6" w:rsidRDefault="008F2607" w:rsidP="008268E6">
      <w:pPr>
        <w:pStyle w:val="a3"/>
        <w:spacing w:after="0"/>
        <w:ind w:left="0" w:firstLine="709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4.3.5. Работникам с ненормированным рабочим днем предоставляется ежегодный дополнительный оплачиваемый отпуск продолжительностью, установленной в коллективном договоре учреждения.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4.3.6. Продление, перенесение, разделение и отзыв из отпуска производится с согласия работника в случаях, </w:t>
      </w:r>
      <w:r w:rsidR="008D3DDE" w:rsidRPr="008268E6">
        <w:rPr>
          <w:rFonts w:ascii="Times New Roman" w:hAnsi="Times New Roman" w:cs="Times New Roman"/>
          <w:szCs w:val="24"/>
        </w:rPr>
        <w:t>предусмотренных законодательством</w:t>
      </w:r>
      <w:r w:rsidRPr="008268E6">
        <w:rPr>
          <w:rFonts w:ascii="Times New Roman" w:hAnsi="Times New Roman" w:cs="Times New Roman"/>
          <w:szCs w:val="24"/>
        </w:rPr>
        <w:t>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 При наличии финансовых возможностей, а также возможности обеспечения работой работодатель имеет право по просьбе работника часть его отпуска, превышающую 28 календарных дней, заменить денежной компенсацией в соответствующем размере.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4.3.7.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    временной нетрудоспособности работника;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222EC1" w:rsidRPr="008268E6" w:rsidRDefault="008F2607" w:rsidP="00456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  в других случаях, предусмотренных трудовым законодательством, локальными нормативными актами учреждения.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4.3.8. При увольнении работнику выплачивается денежная компенсация за все неиспользованные отпуска.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ab/>
        <w:t>4.3.9. Оплата отпуска производится не позднее чем за три дня до его начала.</w:t>
      </w:r>
    </w:p>
    <w:p w:rsidR="008F2607" w:rsidRPr="008268E6" w:rsidRDefault="008F2607" w:rsidP="008268E6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ab/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4.3.</w:t>
      </w:r>
      <w:r w:rsidR="008D3DDE" w:rsidRPr="008268E6">
        <w:rPr>
          <w:rFonts w:ascii="Times New Roman" w:hAnsi="Times New Roman" w:cs="Times New Roman"/>
          <w:szCs w:val="24"/>
        </w:rPr>
        <w:t>10. Запрещается</w:t>
      </w:r>
      <w:r w:rsidRPr="008268E6">
        <w:rPr>
          <w:rFonts w:ascii="Times New Roman" w:hAnsi="Times New Roman" w:cs="Times New Roman"/>
          <w:szCs w:val="24"/>
        </w:rPr>
        <w:t xml:space="preserve">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4.3.11.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ст. 128 ТК РФ, иными федеральными законами или коллективным договором.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F2607" w:rsidRPr="008268E6" w:rsidRDefault="008F2607" w:rsidP="008268E6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V</w:t>
      </w:r>
      <w:r w:rsidRPr="008268E6">
        <w:rPr>
          <w:rFonts w:ascii="Times New Roman" w:hAnsi="Times New Roman" w:cs="Times New Roman"/>
          <w:b/>
          <w:szCs w:val="24"/>
        </w:rPr>
        <w:t>. Поощрения за успехи в работе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bCs/>
          <w:szCs w:val="24"/>
        </w:rPr>
      </w:pPr>
      <w:r w:rsidRPr="008268E6">
        <w:rPr>
          <w:rFonts w:ascii="Times New Roman" w:hAnsi="Times New Roman" w:cs="Times New Roman"/>
          <w:bCs/>
          <w:szCs w:val="24"/>
        </w:rPr>
        <w:t xml:space="preserve">5.1. Работодатель применяет к работникам учреждения, добросовестно исполняющим трудовые обязанности, следующие виды поощрений: объявление благодарности, премия, награждение ценным подарком, почетной грамотой, представление к званию лучшего по профессии, а также снятие ранее наложенного дисциплинарного взыскания, в случае его наличия.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8268E6">
        <w:rPr>
          <w:rFonts w:ascii="Times New Roman" w:hAnsi="Times New Roman" w:cs="Times New Roman"/>
          <w:bCs/>
          <w:szCs w:val="24"/>
        </w:rPr>
        <w:t xml:space="preserve">5.2. За особые трудовые заслуги перед обществом и государством работники могут быть представлены в установленном порядке к государственным, </w:t>
      </w:r>
      <w:r w:rsidR="008D3DDE" w:rsidRPr="008268E6">
        <w:rPr>
          <w:rFonts w:ascii="Times New Roman" w:hAnsi="Times New Roman" w:cs="Times New Roman"/>
          <w:bCs/>
          <w:szCs w:val="24"/>
        </w:rPr>
        <w:t>ведомственным наградам</w:t>
      </w:r>
      <w:r w:rsidRPr="008268E6">
        <w:rPr>
          <w:rFonts w:ascii="Times New Roman" w:hAnsi="Times New Roman" w:cs="Times New Roman"/>
          <w:bCs/>
          <w:szCs w:val="24"/>
        </w:rPr>
        <w:t>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:rsidR="008F2607" w:rsidRPr="008268E6" w:rsidRDefault="008F2607" w:rsidP="008268E6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VI</w:t>
      </w:r>
      <w:r w:rsidRPr="008268E6">
        <w:rPr>
          <w:rFonts w:ascii="Times New Roman" w:hAnsi="Times New Roman" w:cs="Times New Roman"/>
          <w:b/>
          <w:szCs w:val="24"/>
        </w:rPr>
        <w:t>. Трудовая дисциплина и ответственность за ее нарушение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6.1. 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установленных уставом образовательного учреждения, трудовым договором, настоящими Правилами, приказами и письменными распоряжениями руководителя (уполномоченных руководителем лиц), изданными в соответствии с действующим </w:t>
      </w:r>
      <w:r w:rsidR="008D3DDE" w:rsidRPr="008268E6">
        <w:rPr>
          <w:rFonts w:ascii="Times New Roman" w:hAnsi="Times New Roman" w:cs="Times New Roman"/>
          <w:szCs w:val="24"/>
        </w:rPr>
        <w:t>законодательством, работодатель</w:t>
      </w:r>
      <w:r w:rsidRPr="008268E6">
        <w:rPr>
          <w:rFonts w:ascii="Times New Roman" w:hAnsi="Times New Roman" w:cs="Times New Roman"/>
          <w:szCs w:val="24"/>
        </w:rPr>
        <w:t xml:space="preserve"> имеет право применить следующие дисциплинарные взыскания: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eastAsia="Symbol" w:hAnsi="Times New Roman" w:cs="Times New Roman"/>
          <w:szCs w:val="24"/>
        </w:rPr>
        <w:t xml:space="preserve">- </w:t>
      </w:r>
      <w:r w:rsidRPr="008268E6">
        <w:rPr>
          <w:rFonts w:ascii="Times New Roman" w:hAnsi="Times New Roman" w:cs="Times New Roman"/>
          <w:szCs w:val="24"/>
        </w:rPr>
        <w:t xml:space="preserve">замечание; 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- выговор;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- увольнение по основаниям, предусмотренным п. 5, 6, 9 или 10 части первой ст. 81 ТК РФ, а также п. 7, 8 части первой ст. 81 ТК РФ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обязанностей;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b/>
          <w:szCs w:val="24"/>
        </w:rPr>
        <w:t xml:space="preserve">- </w:t>
      </w:r>
      <w:r w:rsidRPr="008268E6">
        <w:rPr>
          <w:rFonts w:ascii="Times New Roman" w:hAnsi="Times New Roman" w:cs="Times New Roman"/>
          <w:szCs w:val="24"/>
        </w:rPr>
        <w:t>увольнение педагогических работников по основаниям, предусмотренным п.п. 1,2 ст. 336 ТК РФ.</w:t>
      </w:r>
    </w:p>
    <w:p w:rsidR="008F2607" w:rsidRPr="008268E6" w:rsidRDefault="008F2607" w:rsidP="008268E6">
      <w:pPr>
        <w:pStyle w:val="3"/>
        <w:ind w:left="0" w:firstLine="709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6.2. Применение работодателем дисциплинарного взыскания в виде увольнения к работнику, являющемуся членом Профсоюза, допускается только с учетом мотивированного мнения выборного профсоюзного органа по следующим основаниям: </w:t>
      </w:r>
    </w:p>
    <w:p w:rsidR="008F2607" w:rsidRPr="008268E6" w:rsidRDefault="008F2607" w:rsidP="008268E6">
      <w:pPr>
        <w:pStyle w:val="3"/>
        <w:widowControl/>
        <w:numPr>
          <w:ilvl w:val="0"/>
          <w:numId w:val="6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8F2607" w:rsidRPr="008268E6" w:rsidRDefault="008F2607" w:rsidP="008268E6">
      <w:pPr>
        <w:pStyle w:val="3"/>
        <w:widowControl/>
        <w:numPr>
          <w:ilvl w:val="0"/>
          <w:numId w:val="6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однократное грубое нарушение работником трудовых обязанностей в виде: </w:t>
      </w:r>
    </w:p>
    <w:p w:rsidR="008F2607" w:rsidRPr="008268E6" w:rsidRDefault="008F2607" w:rsidP="008268E6">
      <w:pPr>
        <w:pStyle w:val="3"/>
        <w:widowControl/>
        <w:numPr>
          <w:ilvl w:val="0"/>
          <w:numId w:val="7"/>
        </w:numPr>
        <w:tabs>
          <w:tab w:val="left" w:pos="1134"/>
        </w:tabs>
        <w:suppressAutoHyphens w:val="0"/>
        <w:ind w:left="0" w:firstLine="284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прогула (отсутствия на рабочем месте без уважительных причин в течение всего рабочего дня (смены) независимо от его (её) продолжительности, а также в случае отсутствия на рабочем месте без уважительных причин более четырех часов подряд в течение рабочего дня (смены)); </w:t>
      </w:r>
    </w:p>
    <w:p w:rsidR="008F2607" w:rsidRPr="008268E6" w:rsidRDefault="008F2607" w:rsidP="008268E6">
      <w:pPr>
        <w:pStyle w:val="3"/>
        <w:widowControl/>
        <w:numPr>
          <w:ilvl w:val="0"/>
          <w:numId w:val="7"/>
        </w:numPr>
        <w:tabs>
          <w:tab w:val="left" w:pos="1134"/>
        </w:tabs>
        <w:suppressAutoHyphens w:val="0"/>
        <w:ind w:left="0" w:firstLine="284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нарушения работником требований по охране труда, установленного комиссией по охране труда или уполномоченным по охране труда, если это нарушение повлекло за собой тяжкие последствия (несчастный случай на производстве, авария, катастрофа</w:t>
      </w:r>
      <w:r w:rsidR="008D3DDE" w:rsidRPr="008268E6">
        <w:rPr>
          <w:sz w:val="22"/>
          <w:szCs w:val="24"/>
        </w:rPr>
        <w:t>), либо</w:t>
      </w:r>
      <w:r w:rsidRPr="008268E6">
        <w:rPr>
          <w:sz w:val="22"/>
          <w:szCs w:val="24"/>
        </w:rPr>
        <w:t xml:space="preserve"> заведомо создавало реальную угрозу наступления таких последствий; </w:t>
      </w:r>
    </w:p>
    <w:p w:rsidR="008F2607" w:rsidRPr="008268E6" w:rsidRDefault="008F2607" w:rsidP="008268E6">
      <w:pPr>
        <w:pStyle w:val="3"/>
        <w:widowControl/>
        <w:numPr>
          <w:ilvl w:val="0"/>
          <w:numId w:val="8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</w:t>
      </w:r>
    </w:p>
    <w:p w:rsidR="008F2607" w:rsidRPr="008268E6" w:rsidRDefault="008F2607" w:rsidP="008268E6">
      <w:pPr>
        <w:pStyle w:val="3"/>
        <w:widowControl/>
        <w:numPr>
          <w:ilvl w:val="0"/>
          <w:numId w:val="8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8F2607" w:rsidRPr="008268E6" w:rsidRDefault="008F2607" w:rsidP="008268E6">
      <w:pPr>
        <w:pStyle w:val="3"/>
        <w:widowControl/>
        <w:numPr>
          <w:ilvl w:val="0"/>
          <w:numId w:val="8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>повторное в течение одного года грубое нарушение педагогическим работником устава образовательного учреждения;</w:t>
      </w:r>
    </w:p>
    <w:p w:rsidR="008F2607" w:rsidRPr="008268E6" w:rsidRDefault="008F2607" w:rsidP="008268E6">
      <w:pPr>
        <w:pStyle w:val="3"/>
        <w:widowControl/>
        <w:numPr>
          <w:ilvl w:val="0"/>
          <w:numId w:val="8"/>
        </w:numPr>
        <w:suppressAutoHyphens w:val="0"/>
        <w:ind w:left="0" w:firstLine="567"/>
        <w:jc w:val="both"/>
        <w:rPr>
          <w:sz w:val="22"/>
          <w:szCs w:val="24"/>
        </w:rPr>
      </w:pPr>
      <w:r w:rsidRPr="008268E6">
        <w:rPr>
          <w:sz w:val="22"/>
          <w:szCs w:val="24"/>
        </w:rPr>
        <w:t xml:space="preserve">применение, в том числе </w:t>
      </w:r>
      <w:r w:rsidR="008D3DDE" w:rsidRPr="008268E6">
        <w:rPr>
          <w:sz w:val="22"/>
          <w:szCs w:val="24"/>
        </w:rPr>
        <w:t>однократное, педагогическим</w:t>
      </w:r>
      <w:r w:rsidRPr="008268E6">
        <w:rPr>
          <w:sz w:val="22"/>
          <w:szCs w:val="24"/>
        </w:rPr>
        <w:t xml:space="preserve"> работником методов воспитания, связанных с физическим и (или) психическим насилием над личностью обучающегося, воспитанника.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6.3. При наложении дисциплинарного взыскания должны учитываться тяжесть совершенного проступка, предшествующее поведение работника и обстоятельства, при которых он был совершен.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lastRenderedPageBreak/>
        <w:t xml:space="preserve">6.4. 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 </w:t>
      </w:r>
      <w:r w:rsidRPr="008268E6">
        <w:rPr>
          <w:rFonts w:ascii="Times New Roman" w:hAnsi="Times New Roman" w:cs="Times New Roman"/>
          <w:i/>
          <w:szCs w:val="24"/>
        </w:rPr>
        <w:t>(ст. 193 ТК РФ)</w:t>
      </w:r>
      <w:r w:rsidRPr="008268E6">
        <w:rPr>
          <w:rFonts w:ascii="Times New Roman" w:hAnsi="Times New Roman" w:cs="Times New Roman"/>
          <w:szCs w:val="24"/>
        </w:rPr>
        <w:t>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6.5.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форме. Копия жалобы должна быть передана работнику. 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деятельностью, или при необходимости защиты </w:t>
      </w:r>
      <w:proofErr w:type="gramStart"/>
      <w:r w:rsidRPr="008268E6">
        <w:rPr>
          <w:rFonts w:ascii="Times New Roman" w:hAnsi="Times New Roman" w:cs="Times New Roman"/>
          <w:szCs w:val="24"/>
        </w:rPr>
        <w:t>интересов</w:t>
      </w:r>
      <w:proofErr w:type="gramEnd"/>
      <w:r w:rsidRPr="008268E6">
        <w:rPr>
          <w:rFonts w:ascii="Times New Roman" w:hAnsi="Times New Roman" w:cs="Times New Roman"/>
          <w:szCs w:val="24"/>
        </w:rPr>
        <w:t xml:space="preserve"> обучающихся </w:t>
      </w:r>
      <w:r w:rsidRPr="008268E6">
        <w:rPr>
          <w:rFonts w:ascii="Times New Roman" w:hAnsi="Times New Roman" w:cs="Times New Roman"/>
          <w:i/>
          <w:szCs w:val="24"/>
        </w:rPr>
        <w:t>(пункты 2 и 3 ст. 55 Закона РФ «Об образовании»)</w:t>
      </w:r>
      <w:r w:rsidRPr="008268E6">
        <w:rPr>
          <w:rFonts w:ascii="Times New Roman" w:hAnsi="Times New Roman" w:cs="Times New Roman"/>
          <w:szCs w:val="24"/>
        </w:rPr>
        <w:t xml:space="preserve">. 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выборного органа первичной профсоюзной организации.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6.7. За каждый дисциплинарный проступок может быть применено только одно дисциплинарное взыскание.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6.8.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органа первичной профсоюзной организации.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6.9.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8F2607" w:rsidRPr="008268E6" w:rsidRDefault="008F2607" w:rsidP="00826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6.10. Дисциплинарное взыскание может быть обжаловано работником в государственную инспекцию труда и (или) комиссию по трудовым спорам учреждения, суд.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8268E6">
        <w:rPr>
          <w:rFonts w:ascii="Times New Roman" w:hAnsi="Times New Roman" w:cs="Times New Roman"/>
          <w:b/>
          <w:szCs w:val="24"/>
          <w:lang w:val="en-US"/>
        </w:rPr>
        <w:t>VII</w:t>
      </w:r>
      <w:r w:rsidRPr="008268E6">
        <w:rPr>
          <w:rFonts w:ascii="Times New Roman" w:hAnsi="Times New Roman" w:cs="Times New Roman"/>
          <w:b/>
          <w:szCs w:val="24"/>
        </w:rPr>
        <w:t>. Заключительные положения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>7.1. Текст правил внутреннего трудового распорядка вывешивается в образовате</w:t>
      </w:r>
      <w:r w:rsidR="00F86D72" w:rsidRPr="008268E6">
        <w:rPr>
          <w:rFonts w:ascii="Times New Roman" w:hAnsi="Times New Roman" w:cs="Times New Roman"/>
          <w:szCs w:val="24"/>
        </w:rPr>
        <w:t>льном учреждении на информационном стенде</w:t>
      </w:r>
      <w:r w:rsidRPr="008268E6">
        <w:rPr>
          <w:rFonts w:ascii="Times New Roman" w:hAnsi="Times New Roman" w:cs="Times New Roman"/>
          <w:szCs w:val="24"/>
        </w:rPr>
        <w:t>.</w:t>
      </w:r>
    </w:p>
    <w:p w:rsidR="008F2607" w:rsidRPr="008268E6" w:rsidRDefault="008F2607" w:rsidP="008268E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            7.2.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8F2607" w:rsidRPr="008268E6" w:rsidRDefault="008F2607" w:rsidP="008268E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268E6">
        <w:rPr>
          <w:rFonts w:ascii="Times New Roman" w:hAnsi="Times New Roman" w:cs="Times New Roman"/>
          <w:szCs w:val="24"/>
        </w:rPr>
        <w:t xml:space="preserve">7.3. С вновь принятыми правилами внутреннего трудового распорядка, внесенными в них изменениями и </w:t>
      </w:r>
      <w:r w:rsidR="008D3DDE" w:rsidRPr="008268E6">
        <w:rPr>
          <w:rFonts w:ascii="Times New Roman" w:hAnsi="Times New Roman" w:cs="Times New Roman"/>
          <w:szCs w:val="24"/>
        </w:rPr>
        <w:t>дополнениями, работодатель</w:t>
      </w:r>
      <w:r w:rsidRPr="008268E6">
        <w:rPr>
          <w:rFonts w:ascii="Times New Roman" w:hAnsi="Times New Roman" w:cs="Times New Roman"/>
          <w:szCs w:val="24"/>
        </w:rPr>
        <w:t xml:space="preserve"> знакомит работников под роспись с указанием даты ознакомления.</w:t>
      </w:r>
    </w:p>
    <w:p w:rsidR="004D061E" w:rsidRPr="008268E6" w:rsidRDefault="004D061E" w:rsidP="008268E6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4D061E" w:rsidRPr="008268E6" w:rsidSect="00BC4811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C46"/>
    <w:multiLevelType w:val="hybridMultilevel"/>
    <w:tmpl w:val="80A4A580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/>
      </w:rPr>
    </w:lvl>
  </w:abstractNum>
  <w:abstractNum w:abstractNumId="2" w15:restartNumberingAfterBreak="0">
    <w:nsid w:val="3D48213D"/>
    <w:multiLevelType w:val="hybridMultilevel"/>
    <w:tmpl w:val="D0AA929A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C4E12"/>
    <w:multiLevelType w:val="hybridMultilevel"/>
    <w:tmpl w:val="83446566"/>
    <w:lvl w:ilvl="0" w:tplc="C298D244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B2D55"/>
    <w:multiLevelType w:val="hybridMultilevel"/>
    <w:tmpl w:val="C622BA0C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EC4E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607"/>
    <w:rsid w:val="001563BC"/>
    <w:rsid w:val="00170C95"/>
    <w:rsid w:val="00222EC1"/>
    <w:rsid w:val="0039471F"/>
    <w:rsid w:val="003D089B"/>
    <w:rsid w:val="0045646F"/>
    <w:rsid w:val="00471290"/>
    <w:rsid w:val="0048113B"/>
    <w:rsid w:val="004D061E"/>
    <w:rsid w:val="005B6C25"/>
    <w:rsid w:val="006177DE"/>
    <w:rsid w:val="00626867"/>
    <w:rsid w:val="00670D62"/>
    <w:rsid w:val="0077214D"/>
    <w:rsid w:val="008268E6"/>
    <w:rsid w:val="00867DFD"/>
    <w:rsid w:val="00877B95"/>
    <w:rsid w:val="008D3DDE"/>
    <w:rsid w:val="008F2607"/>
    <w:rsid w:val="00AE18F4"/>
    <w:rsid w:val="00BC4811"/>
    <w:rsid w:val="00C1524F"/>
    <w:rsid w:val="00DF3778"/>
    <w:rsid w:val="00EF4F53"/>
    <w:rsid w:val="00F86D72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9008"/>
  <w15:docId w15:val="{EF392C99-E888-4C8C-8177-00D3CF5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F260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8F2607"/>
    <w:rPr>
      <w:rFonts w:ascii="Arial Unicode MS" w:eastAsia="Arial Unicode MS" w:hAnsi="Arial Unicode MS" w:cs="Arial Unicode MS"/>
      <w:kern w:val="2"/>
      <w:sz w:val="20"/>
      <w:szCs w:val="20"/>
      <w:lang w:eastAsia="ar-SA"/>
    </w:rPr>
  </w:style>
  <w:style w:type="paragraph" w:styleId="3">
    <w:name w:val="List 3"/>
    <w:basedOn w:val="a"/>
    <w:semiHidden/>
    <w:unhideWhenUsed/>
    <w:rsid w:val="008F2607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8F260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F260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8F2607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F260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8F26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F2607"/>
    <w:rPr>
      <w:rFonts w:ascii="Times New Roman" w:eastAsia="Times New Roman" w:hAnsi="Times New Roman" w:cs="Times New Roman"/>
      <w:sz w:val="28"/>
      <w:szCs w:val="24"/>
    </w:rPr>
  </w:style>
  <w:style w:type="paragraph" w:styleId="30">
    <w:name w:val="Body Text Indent 3"/>
    <w:basedOn w:val="a"/>
    <w:link w:val="31"/>
    <w:semiHidden/>
    <w:unhideWhenUsed/>
    <w:rsid w:val="008F260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8F260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Plain Text"/>
    <w:basedOn w:val="a"/>
    <w:link w:val="a6"/>
    <w:semiHidden/>
    <w:unhideWhenUsed/>
    <w:rsid w:val="008F26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F260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F26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F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8F26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9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5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15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563B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3BC"/>
    <w:pPr>
      <w:ind w:left="720"/>
      <w:contextualSpacing/>
    </w:pPr>
  </w:style>
  <w:style w:type="paragraph" w:styleId="ac">
    <w:name w:val="No Spacing"/>
    <w:uiPriority w:val="1"/>
    <w:qFormat/>
    <w:rsid w:val="00DF3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7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954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1579/a9b01188bec142f9e273e8fbb6e2b42799f289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1579/89a37cf49a5437f816abd2186886ae25c06dcb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b618fae23b33471d3e7e3e373dd93fcced4356b8/?ysclid=lfv282v8qt5177327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333621/d7e9aec7823bca8ad26627694937a9a78bc4071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b618fae23b33471d3e7e3e373dd93fcced4356b8/?ysclid=lfv282v8qt517732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8873</Words>
  <Characters>50580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22</cp:revision>
  <cp:lastPrinted>2023-05-18T06:33:00Z</cp:lastPrinted>
  <dcterms:created xsi:type="dcterms:W3CDTF">2019-02-13T11:08:00Z</dcterms:created>
  <dcterms:modified xsi:type="dcterms:W3CDTF">2024-09-24T10:59:00Z</dcterms:modified>
</cp:coreProperties>
</file>