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64" w:rsidRDefault="00471EE2" w:rsidP="00471EE2">
      <w:pPr>
        <w:spacing w:after="0" w:line="240" w:lineRule="auto"/>
        <w:jc w:val="center"/>
        <w:rPr>
          <w:rFonts w:ascii="Times New Roman" w:eastAsia="Times New Roman" w:hAnsi="Times New Roman" w:cs="Times New Roman"/>
          <w:b/>
          <w:bCs/>
          <w:sz w:val="24"/>
          <w:szCs w:val="24"/>
          <w:lang w:eastAsia="ru-RU" w:bidi="en-US"/>
        </w:rPr>
      </w:pPr>
      <w:r w:rsidRPr="00471EE2">
        <w:rPr>
          <w:rFonts w:ascii="Times New Roman" w:eastAsia="Times New Roman" w:hAnsi="Times New Roman" w:cs="Times New Roman"/>
          <w:b/>
          <w:bCs/>
          <w:sz w:val="24"/>
          <w:szCs w:val="24"/>
          <w:lang w:eastAsia="ru-RU" w:bidi="en-US"/>
        </w:rPr>
        <w:t xml:space="preserve">МУНИЦИПАЛЬНОЕ </w:t>
      </w:r>
      <w:r w:rsidR="00D55B64">
        <w:rPr>
          <w:rFonts w:ascii="Times New Roman" w:eastAsia="Times New Roman" w:hAnsi="Times New Roman" w:cs="Times New Roman"/>
          <w:b/>
          <w:bCs/>
          <w:sz w:val="24"/>
          <w:szCs w:val="24"/>
          <w:lang w:eastAsia="ru-RU" w:bidi="en-US"/>
        </w:rPr>
        <w:t>БЮДЖЕТНОЕ</w:t>
      </w:r>
      <w:r w:rsidRPr="00471EE2">
        <w:rPr>
          <w:rFonts w:ascii="Times New Roman" w:eastAsia="Times New Roman" w:hAnsi="Times New Roman" w:cs="Times New Roman"/>
          <w:b/>
          <w:bCs/>
          <w:sz w:val="24"/>
          <w:szCs w:val="24"/>
          <w:lang w:eastAsia="ru-RU" w:bidi="en-US"/>
        </w:rPr>
        <w:t xml:space="preserve"> УЧРЕЖДЕНИЕ </w:t>
      </w:r>
    </w:p>
    <w:p w:rsidR="00D55B64" w:rsidRDefault="00471EE2" w:rsidP="00471EE2">
      <w:pPr>
        <w:spacing w:after="0" w:line="240" w:lineRule="auto"/>
        <w:jc w:val="center"/>
        <w:rPr>
          <w:rFonts w:ascii="Times New Roman" w:eastAsia="Times New Roman" w:hAnsi="Times New Roman" w:cs="Times New Roman"/>
          <w:b/>
          <w:bCs/>
          <w:sz w:val="24"/>
          <w:szCs w:val="24"/>
          <w:lang w:eastAsia="ru-RU" w:bidi="en-US"/>
        </w:rPr>
      </w:pPr>
      <w:r w:rsidRPr="00471EE2">
        <w:rPr>
          <w:rFonts w:ascii="Times New Roman" w:eastAsia="Times New Roman" w:hAnsi="Times New Roman" w:cs="Times New Roman"/>
          <w:b/>
          <w:bCs/>
          <w:sz w:val="24"/>
          <w:szCs w:val="24"/>
          <w:lang w:eastAsia="ru-RU" w:bidi="en-US"/>
        </w:rPr>
        <w:t xml:space="preserve">ДОПОЛНИТЕЛЬНОГО ОБРАЗОВАНИЯ </w:t>
      </w:r>
    </w:p>
    <w:p w:rsidR="00471EE2" w:rsidRPr="00471EE2" w:rsidRDefault="00471EE2" w:rsidP="00471EE2">
      <w:pPr>
        <w:spacing w:after="0" w:line="240" w:lineRule="auto"/>
        <w:jc w:val="center"/>
        <w:rPr>
          <w:rFonts w:ascii="Times New Roman" w:eastAsia="Times New Roman" w:hAnsi="Times New Roman" w:cs="Times New Roman"/>
          <w:color w:val="262626"/>
          <w:sz w:val="24"/>
          <w:szCs w:val="24"/>
          <w:lang w:eastAsia="ru-RU" w:bidi="en-US"/>
        </w:rPr>
      </w:pPr>
      <w:r w:rsidRPr="00471EE2">
        <w:rPr>
          <w:rFonts w:ascii="Times New Roman" w:eastAsia="Times New Roman" w:hAnsi="Times New Roman" w:cs="Times New Roman"/>
          <w:b/>
          <w:bCs/>
          <w:sz w:val="24"/>
          <w:szCs w:val="24"/>
          <w:lang w:eastAsia="ru-RU" w:bidi="en-US"/>
        </w:rPr>
        <w:t>«</w:t>
      </w:r>
      <w:r w:rsidR="00D55B64">
        <w:rPr>
          <w:rFonts w:ascii="Times New Roman" w:eastAsia="Times New Roman" w:hAnsi="Times New Roman" w:cs="Times New Roman"/>
          <w:b/>
          <w:bCs/>
          <w:sz w:val="24"/>
          <w:szCs w:val="24"/>
          <w:lang w:eastAsia="ru-RU" w:bidi="en-US"/>
        </w:rPr>
        <w:t>ДУБР</w:t>
      </w:r>
      <w:r w:rsidRPr="00471EE2">
        <w:rPr>
          <w:rFonts w:ascii="Times New Roman" w:eastAsia="Times New Roman" w:hAnsi="Times New Roman" w:cs="Times New Roman"/>
          <w:b/>
          <w:bCs/>
          <w:sz w:val="24"/>
          <w:szCs w:val="24"/>
          <w:lang w:eastAsia="ru-RU" w:bidi="en-US"/>
        </w:rPr>
        <w:t>ОВСКАЯ ДЕТСКО-ЮНОШЕСКАЯ СПОРТИВНАЯ ШКОЛА»</w:t>
      </w:r>
    </w:p>
    <w:p w:rsidR="00471EE2" w:rsidRPr="00471EE2" w:rsidRDefault="00471EE2" w:rsidP="00471EE2">
      <w:pPr>
        <w:spacing w:after="0" w:line="240" w:lineRule="auto"/>
        <w:jc w:val="center"/>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color w:val="262626"/>
          <w:sz w:val="24"/>
          <w:szCs w:val="24"/>
          <w:lang w:eastAsia="ru-RU" w:bidi="en-US"/>
        </w:rPr>
      </w:pPr>
    </w:p>
    <w:p w:rsidR="00471EE2" w:rsidRPr="00471EE2" w:rsidRDefault="00471EE2" w:rsidP="00471EE2">
      <w:pPr>
        <w:spacing w:after="0" w:line="360" w:lineRule="auto"/>
        <w:jc w:val="center"/>
        <w:rPr>
          <w:rFonts w:ascii="Times New Roman" w:eastAsia="Times New Roman" w:hAnsi="Times New Roman" w:cs="Times New Roman"/>
          <w:b/>
          <w:sz w:val="36"/>
          <w:szCs w:val="36"/>
          <w:lang w:eastAsia="ru-RU" w:bidi="en-US"/>
        </w:rPr>
      </w:pPr>
      <w:r w:rsidRPr="00471EE2">
        <w:rPr>
          <w:rFonts w:ascii="Times New Roman" w:eastAsia="Times New Roman" w:hAnsi="Times New Roman" w:cs="Times New Roman"/>
          <w:b/>
          <w:sz w:val="36"/>
          <w:szCs w:val="36"/>
          <w:lang w:eastAsia="ru-RU" w:bidi="en-US"/>
        </w:rPr>
        <w:t>ОТЧЁТ</w:t>
      </w:r>
    </w:p>
    <w:p w:rsidR="00471EE2" w:rsidRPr="00471EE2" w:rsidRDefault="00471EE2" w:rsidP="00471EE2">
      <w:pPr>
        <w:spacing w:after="0" w:line="360" w:lineRule="auto"/>
        <w:jc w:val="center"/>
        <w:rPr>
          <w:rFonts w:ascii="Times New Roman" w:eastAsia="Times New Roman" w:hAnsi="Times New Roman" w:cs="Times New Roman"/>
          <w:b/>
          <w:sz w:val="36"/>
          <w:szCs w:val="36"/>
          <w:lang w:eastAsia="ru-RU" w:bidi="en-US"/>
        </w:rPr>
      </w:pPr>
      <w:r w:rsidRPr="00471EE2">
        <w:rPr>
          <w:rFonts w:ascii="Times New Roman" w:eastAsia="Times New Roman" w:hAnsi="Times New Roman" w:cs="Times New Roman"/>
          <w:b/>
          <w:sz w:val="36"/>
          <w:szCs w:val="36"/>
          <w:lang w:eastAsia="ru-RU" w:bidi="en-US"/>
        </w:rPr>
        <w:t xml:space="preserve">о результатах </w:t>
      </w:r>
      <w:proofErr w:type="spellStart"/>
      <w:r w:rsidRPr="00471EE2">
        <w:rPr>
          <w:rFonts w:ascii="Times New Roman" w:eastAsia="Times New Roman" w:hAnsi="Times New Roman" w:cs="Times New Roman"/>
          <w:b/>
          <w:sz w:val="36"/>
          <w:szCs w:val="36"/>
          <w:lang w:eastAsia="ru-RU" w:bidi="en-US"/>
        </w:rPr>
        <w:t>самообследования</w:t>
      </w:r>
      <w:proofErr w:type="spellEnd"/>
    </w:p>
    <w:p w:rsidR="00471EE2" w:rsidRPr="00471EE2" w:rsidRDefault="00471EE2" w:rsidP="00471EE2">
      <w:pPr>
        <w:spacing w:after="0" w:line="36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b/>
          <w:color w:val="262626"/>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color w:val="262626"/>
          <w:sz w:val="24"/>
          <w:szCs w:val="24"/>
          <w:lang w:eastAsia="ru-RU" w:bidi="en-US"/>
        </w:rPr>
      </w:pPr>
    </w:p>
    <w:p w:rsidR="00471EE2" w:rsidRPr="00471EE2" w:rsidRDefault="00D55B64" w:rsidP="00471EE2">
      <w:pPr>
        <w:spacing w:after="0" w:line="240" w:lineRule="auto"/>
        <w:jc w:val="center"/>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п</w:t>
      </w:r>
      <w:r w:rsidR="00471EE2" w:rsidRPr="00471EE2">
        <w:rPr>
          <w:rFonts w:ascii="Times New Roman" w:eastAsia="Times New Roman" w:hAnsi="Times New Roman" w:cs="Times New Roman"/>
          <w:b/>
          <w:sz w:val="24"/>
          <w:szCs w:val="24"/>
          <w:lang w:eastAsia="ru-RU" w:bidi="en-US"/>
        </w:rPr>
        <w:t xml:space="preserve">. </w:t>
      </w:r>
      <w:r>
        <w:rPr>
          <w:rFonts w:ascii="Times New Roman" w:eastAsia="Times New Roman" w:hAnsi="Times New Roman" w:cs="Times New Roman"/>
          <w:b/>
          <w:sz w:val="24"/>
          <w:szCs w:val="24"/>
          <w:lang w:eastAsia="ru-RU" w:bidi="en-US"/>
        </w:rPr>
        <w:t>Дубровка</w:t>
      </w:r>
      <w:r w:rsidR="00471EE2" w:rsidRPr="00471EE2">
        <w:rPr>
          <w:rFonts w:ascii="Times New Roman" w:eastAsia="Times New Roman" w:hAnsi="Times New Roman" w:cs="Times New Roman"/>
          <w:b/>
          <w:sz w:val="24"/>
          <w:szCs w:val="24"/>
          <w:lang w:eastAsia="ru-RU" w:bidi="en-US"/>
        </w:rPr>
        <w:t>, 201</w:t>
      </w:r>
      <w:r>
        <w:rPr>
          <w:rFonts w:ascii="Times New Roman" w:eastAsia="Times New Roman" w:hAnsi="Times New Roman" w:cs="Times New Roman"/>
          <w:b/>
          <w:sz w:val="24"/>
          <w:szCs w:val="24"/>
          <w:lang w:eastAsia="ru-RU" w:bidi="en-US"/>
        </w:rPr>
        <w:t>6</w:t>
      </w:r>
      <w:r w:rsidR="00471EE2" w:rsidRPr="00471EE2">
        <w:rPr>
          <w:rFonts w:ascii="Times New Roman" w:eastAsia="Times New Roman" w:hAnsi="Times New Roman" w:cs="Times New Roman"/>
          <w:b/>
          <w:sz w:val="24"/>
          <w:szCs w:val="24"/>
          <w:lang w:eastAsia="ru-RU" w:bidi="en-US"/>
        </w:rPr>
        <w:t xml:space="preserve"> г.</w:t>
      </w:r>
    </w:p>
    <w:p w:rsidR="00471EE2" w:rsidRPr="00471EE2" w:rsidRDefault="00471EE2" w:rsidP="00471EE2">
      <w:pPr>
        <w:spacing w:after="0" w:line="240" w:lineRule="auto"/>
        <w:jc w:val="center"/>
        <w:rPr>
          <w:rFonts w:ascii="Times New Roman" w:eastAsia="Times New Roman" w:hAnsi="Times New Roman" w:cs="Times New Roman"/>
          <w:b/>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b/>
          <w:sz w:val="28"/>
          <w:szCs w:val="28"/>
          <w:lang w:eastAsia="ru-RU" w:bidi="en-US"/>
        </w:rPr>
      </w:pPr>
      <w:r w:rsidRPr="00471EE2">
        <w:rPr>
          <w:rFonts w:ascii="Times New Roman" w:eastAsia="Times New Roman" w:hAnsi="Times New Roman" w:cs="Times New Roman"/>
          <w:b/>
          <w:sz w:val="28"/>
          <w:szCs w:val="28"/>
          <w:lang w:eastAsia="ru-RU" w:bidi="en-US"/>
        </w:rPr>
        <w:lastRenderedPageBreak/>
        <w:t xml:space="preserve">Отчёт о результатах </w:t>
      </w:r>
      <w:proofErr w:type="spellStart"/>
      <w:r w:rsidRPr="00471EE2">
        <w:rPr>
          <w:rFonts w:ascii="Times New Roman" w:eastAsia="Times New Roman" w:hAnsi="Times New Roman" w:cs="Times New Roman"/>
          <w:b/>
          <w:sz w:val="28"/>
          <w:szCs w:val="28"/>
          <w:lang w:eastAsia="ru-RU" w:bidi="en-US"/>
        </w:rPr>
        <w:t>самообследования</w:t>
      </w:r>
      <w:proofErr w:type="spellEnd"/>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71EE2" w:rsidRDefault="00471EE2" w:rsidP="00471EE2">
      <w:pPr>
        <w:spacing w:after="0" w:line="240" w:lineRule="auto"/>
        <w:ind w:firstLine="708"/>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Основанием для проведения </w:t>
      </w:r>
      <w:proofErr w:type="spellStart"/>
      <w:r w:rsidRPr="00471EE2">
        <w:rPr>
          <w:rFonts w:ascii="Times New Roman" w:eastAsia="Times New Roman" w:hAnsi="Times New Roman" w:cs="Times New Roman"/>
          <w:sz w:val="24"/>
          <w:szCs w:val="24"/>
          <w:lang w:eastAsia="ru-RU" w:bidi="en-US"/>
        </w:rPr>
        <w:t>самообследования</w:t>
      </w:r>
      <w:proofErr w:type="spellEnd"/>
      <w:r w:rsidRPr="00471EE2">
        <w:rPr>
          <w:rFonts w:ascii="Times New Roman" w:eastAsia="Times New Roman" w:hAnsi="Times New Roman" w:cs="Times New Roman"/>
          <w:sz w:val="24"/>
          <w:szCs w:val="24"/>
          <w:lang w:eastAsia="ru-RU" w:bidi="en-US"/>
        </w:rPr>
        <w:t xml:space="preserve"> явился Закон Российской Федерации «Об образовании в Российской Федерации». В ходе проверки комиссией по проведению </w:t>
      </w:r>
      <w:proofErr w:type="spellStart"/>
      <w:r w:rsidRPr="00471EE2">
        <w:rPr>
          <w:rFonts w:ascii="Times New Roman" w:eastAsia="Times New Roman" w:hAnsi="Times New Roman" w:cs="Times New Roman"/>
          <w:sz w:val="24"/>
          <w:szCs w:val="24"/>
          <w:lang w:eastAsia="ru-RU" w:bidi="en-US"/>
        </w:rPr>
        <w:t>самообследования</w:t>
      </w:r>
      <w:proofErr w:type="spellEnd"/>
      <w:r w:rsidRPr="00471EE2">
        <w:rPr>
          <w:rFonts w:ascii="Times New Roman" w:eastAsia="Times New Roman" w:hAnsi="Times New Roman" w:cs="Times New Roman"/>
          <w:sz w:val="24"/>
          <w:szCs w:val="24"/>
          <w:lang w:eastAsia="ru-RU" w:bidi="en-US"/>
        </w:rPr>
        <w:t xml:space="preserve"> проведен анализ содержания, уровня и качества подготовки обучающихся, организационно-правовой документации, учебных планов и программ, учебно-методического и информационного обеспечения специальностей, материалов о кадровом и материально-техническом обеспечении.</w:t>
      </w:r>
    </w:p>
    <w:p w:rsidR="00471EE2" w:rsidRPr="00471EE2" w:rsidRDefault="00471EE2" w:rsidP="00471EE2">
      <w:pPr>
        <w:spacing w:after="0" w:line="240" w:lineRule="auto"/>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b/>
          <w:bCs/>
          <w:sz w:val="24"/>
          <w:szCs w:val="24"/>
          <w:lang w:eastAsia="ru-RU" w:bidi="en-US"/>
        </w:rPr>
        <w:t xml:space="preserve">   1. Система управления учреждением.</w:t>
      </w:r>
    </w:p>
    <w:p w:rsidR="00471EE2" w:rsidRPr="00471EE2" w:rsidRDefault="00471EE2" w:rsidP="00471EE2">
      <w:pPr>
        <w:spacing w:after="0" w:line="240" w:lineRule="auto"/>
        <w:ind w:firstLine="708"/>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Муниципальное </w:t>
      </w:r>
      <w:r w:rsidR="00227788">
        <w:rPr>
          <w:rFonts w:ascii="Times New Roman" w:eastAsia="Times New Roman" w:hAnsi="Times New Roman" w:cs="Times New Roman"/>
          <w:sz w:val="24"/>
          <w:szCs w:val="24"/>
          <w:lang w:eastAsia="ru-RU" w:bidi="en-US"/>
        </w:rPr>
        <w:t>бюджетн</w:t>
      </w:r>
      <w:r w:rsidRPr="00471EE2">
        <w:rPr>
          <w:rFonts w:ascii="Times New Roman" w:eastAsia="Times New Roman" w:hAnsi="Times New Roman" w:cs="Times New Roman"/>
          <w:sz w:val="24"/>
          <w:szCs w:val="24"/>
          <w:lang w:eastAsia="ru-RU" w:bidi="en-US"/>
        </w:rPr>
        <w:t>ое учреждение дополнительного образования "</w:t>
      </w:r>
      <w:r w:rsidR="00227788">
        <w:rPr>
          <w:rFonts w:ascii="Times New Roman" w:eastAsia="Times New Roman" w:hAnsi="Times New Roman" w:cs="Times New Roman"/>
          <w:sz w:val="24"/>
          <w:szCs w:val="24"/>
          <w:lang w:eastAsia="ru-RU" w:bidi="en-US"/>
        </w:rPr>
        <w:t>Дубровска</w:t>
      </w:r>
      <w:r w:rsidRPr="00471EE2">
        <w:rPr>
          <w:rFonts w:ascii="Times New Roman" w:eastAsia="Times New Roman" w:hAnsi="Times New Roman" w:cs="Times New Roman"/>
          <w:sz w:val="24"/>
          <w:szCs w:val="24"/>
          <w:lang w:eastAsia="ru-RU" w:bidi="en-US"/>
        </w:rPr>
        <w:t>я детско-юношеска</w:t>
      </w:r>
      <w:r w:rsidR="00227788">
        <w:rPr>
          <w:rFonts w:ascii="Times New Roman" w:eastAsia="Times New Roman" w:hAnsi="Times New Roman" w:cs="Times New Roman"/>
          <w:sz w:val="24"/>
          <w:szCs w:val="24"/>
          <w:lang w:eastAsia="ru-RU" w:bidi="en-US"/>
        </w:rPr>
        <w:t xml:space="preserve">я спортивная школа» (далее – МБУ </w:t>
      </w:r>
      <w:proofErr w:type="gramStart"/>
      <w:r w:rsidR="00227788">
        <w:rPr>
          <w:rFonts w:ascii="Times New Roman" w:eastAsia="Times New Roman" w:hAnsi="Times New Roman" w:cs="Times New Roman"/>
          <w:sz w:val="24"/>
          <w:szCs w:val="24"/>
          <w:lang w:eastAsia="ru-RU" w:bidi="en-US"/>
        </w:rPr>
        <w:t>ДО</w:t>
      </w:r>
      <w:proofErr w:type="gramEnd"/>
      <w:r w:rsidRPr="00471EE2">
        <w:rPr>
          <w:rFonts w:ascii="Times New Roman" w:eastAsia="Times New Roman" w:hAnsi="Times New Roman" w:cs="Times New Roman"/>
          <w:sz w:val="24"/>
          <w:szCs w:val="24"/>
          <w:lang w:eastAsia="ru-RU" w:bidi="en-US"/>
        </w:rPr>
        <w:t xml:space="preserve"> «</w:t>
      </w:r>
      <w:r w:rsidR="00227788">
        <w:rPr>
          <w:rFonts w:ascii="Times New Roman" w:eastAsia="Times New Roman" w:hAnsi="Times New Roman" w:cs="Times New Roman"/>
          <w:sz w:val="24"/>
          <w:szCs w:val="24"/>
          <w:lang w:eastAsia="ru-RU" w:bidi="en-US"/>
        </w:rPr>
        <w:t xml:space="preserve">Дубровская </w:t>
      </w:r>
      <w:r w:rsidRPr="00471EE2">
        <w:rPr>
          <w:rFonts w:ascii="Times New Roman" w:eastAsia="Times New Roman" w:hAnsi="Times New Roman" w:cs="Times New Roman"/>
          <w:sz w:val="24"/>
          <w:szCs w:val="24"/>
          <w:lang w:eastAsia="ru-RU" w:bidi="en-US"/>
        </w:rPr>
        <w:t>ДЮСШ»)</w:t>
      </w:r>
      <w:r w:rsidRPr="00471EE2">
        <w:rPr>
          <w:rFonts w:ascii="Times New Roman" w:eastAsia="Times New Roman" w:hAnsi="Times New Roman" w:cs="Times New Roman"/>
          <w:b/>
          <w:sz w:val="24"/>
          <w:szCs w:val="24"/>
          <w:lang w:eastAsia="ru-RU" w:bidi="en-US"/>
        </w:rPr>
        <w:t xml:space="preserve"> </w:t>
      </w:r>
      <w:r w:rsidRPr="00471EE2">
        <w:rPr>
          <w:rFonts w:ascii="Times New Roman" w:eastAsia="Times New Roman" w:hAnsi="Times New Roman" w:cs="Times New Roman"/>
          <w:sz w:val="24"/>
          <w:szCs w:val="24"/>
          <w:lang w:eastAsia="ru-RU" w:bidi="en-US"/>
        </w:rPr>
        <w:t>расположено по адресу:</w:t>
      </w:r>
      <w:r w:rsidRPr="00471EE2">
        <w:rPr>
          <w:rFonts w:ascii="Times New Roman" w:eastAsia="Times New Roman" w:hAnsi="Times New Roman" w:cs="Times New Roman"/>
          <w:b/>
          <w:sz w:val="24"/>
          <w:szCs w:val="24"/>
          <w:lang w:eastAsia="ru-RU" w:bidi="en-US"/>
        </w:rPr>
        <w:t xml:space="preserve"> </w:t>
      </w:r>
      <w:r w:rsidR="00227788">
        <w:rPr>
          <w:rFonts w:ascii="Times New Roman" w:eastAsia="Times New Roman" w:hAnsi="Times New Roman" w:cs="Times New Roman"/>
          <w:sz w:val="24"/>
          <w:szCs w:val="24"/>
          <w:lang w:eastAsia="ru-RU" w:bidi="en-US"/>
        </w:rPr>
        <w:t>242750</w:t>
      </w:r>
      <w:r w:rsidRPr="00471EE2">
        <w:rPr>
          <w:rFonts w:ascii="Times New Roman" w:eastAsia="Times New Roman" w:hAnsi="Times New Roman" w:cs="Times New Roman"/>
          <w:sz w:val="24"/>
          <w:szCs w:val="24"/>
          <w:lang w:eastAsia="ru-RU" w:bidi="en-US"/>
        </w:rPr>
        <w:t xml:space="preserve">, </w:t>
      </w:r>
      <w:r w:rsidR="00227788">
        <w:rPr>
          <w:rFonts w:ascii="Times New Roman" w:eastAsia="Times New Roman" w:hAnsi="Times New Roman" w:cs="Times New Roman"/>
          <w:sz w:val="24"/>
          <w:szCs w:val="24"/>
          <w:lang w:eastAsia="ru-RU" w:bidi="en-US"/>
        </w:rPr>
        <w:t>Брянская</w:t>
      </w:r>
      <w:r w:rsidRPr="00471EE2">
        <w:rPr>
          <w:rFonts w:ascii="Times New Roman" w:eastAsia="Times New Roman" w:hAnsi="Times New Roman" w:cs="Times New Roman"/>
          <w:sz w:val="24"/>
          <w:szCs w:val="24"/>
          <w:lang w:eastAsia="ru-RU" w:bidi="en-US"/>
        </w:rPr>
        <w:t xml:space="preserve"> область, </w:t>
      </w:r>
      <w:r w:rsidR="00227788">
        <w:rPr>
          <w:rFonts w:ascii="Times New Roman" w:eastAsia="Times New Roman" w:hAnsi="Times New Roman" w:cs="Times New Roman"/>
          <w:sz w:val="24"/>
          <w:szCs w:val="24"/>
          <w:lang w:eastAsia="ru-RU" w:bidi="en-US"/>
        </w:rPr>
        <w:t xml:space="preserve">Дубровский район, </w:t>
      </w:r>
      <w:proofErr w:type="spellStart"/>
      <w:r w:rsidR="00227788">
        <w:rPr>
          <w:rFonts w:ascii="Times New Roman" w:eastAsia="Times New Roman" w:hAnsi="Times New Roman" w:cs="Times New Roman"/>
          <w:sz w:val="24"/>
          <w:szCs w:val="24"/>
          <w:lang w:eastAsia="ru-RU" w:bidi="en-US"/>
        </w:rPr>
        <w:t>р.п</w:t>
      </w:r>
      <w:proofErr w:type="spellEnd"/>
      <w:r w:rsidRPr="00471EE2">
        <w:rPr>
          <w:rFonts w:ascii="Times New Roman" w:eastAsia="Times New Roman" w:hAnsi="Times New Roman" w:cs="Times New Roman"/>
          <w:sz w:val="24"/>
          <w:szCs w:val="24"/>
          <w:lang w:eastAsia="ru-RU" w:bidi="en-US"/>
        </w:rPr>
        <w:t xml:space="preserve">. </w:t>
      </w:r>
      <w:r w:rsidR="00227788">
        <w:rPr>
          <w:rFonts w:ascii="Times New Roman" w:eastAsia="Times New Roman" w:hAnsi="Times New Roman" w:cs="Times New Roman"/>
          <w:sz w:val="24"/>
          <w:szCs w:val="24"/>
          <w:lang w:eastAsia="ru-RU" w:bidi="en-US"/>
        </w:rPr>
        <w:t>Дубровка</w:t>
      </w:r>
      <w:r w:rsidRPr="00471EE2">
        <w:rPr>
          <w:rFonts w:ascii="Times New Roman" w:eastAsia="Times New Roman" w:hAnsi="Times New Roman" w:cs="Times New Roman"/>
          <w:sz w:val="24"/>
          <w:szCs w:val="24"/>
          <w:lang w:eastAsia="ru-RU" w:bidi="en-US"/>
        </w:rPr>
        <w:t>, ул. Ф</w:t>
      </w:r>
      <w:r w:rsidR="00227788">
        <w:rPr>
          <w:rFonts w:ascii="Times New Roman" w:eastAsia="Times New Roman" w:hAnsi="Times New Roman" w:cs="Times New Roman"/>
          <w:sz w:val="24"/>
          <w:szCs w:val="24"/>
          <w:lang w:eastAsia="ru-RU" w:bidi="en-US"/>
        </w:rPr>
        <w:t>окина, д.1а, стр.1. Тел.: 8(48332) 9-16-</w:t>
      </w:r>
      <w:r w:rsidRPr="00471EE2">
        <w:rPr>
          <w:rFonts w:ascii="Times New Roman" w:eastAsia="Times New Roman" w:hAnsi="Times New Roman" w:cs="Times New Roman"/>
          <w:sz w:val="24"/>
          <w:szCs w:val="24"/>
          <w:lang w:eastAsia="ru-RU" w:bidi="en-US"/>
        </w:rPr>
        <w:t>1</w:t>
      </w:r>
      <w:r w:rsidR="00227788">
        <w:rPr>
          <w:rFonts w:ascii="Times New Roman" w:eastAsia="Times New Roman" w:hAnsi="Times New Roman" w:cs="Times New Roman"/>
          <w:sz w:val="24"/>
          <w:szCs w:val="24"/>
          <w:lang w:eastAsia="ru-RU" w:bidi="en-US"/>
        </w:rPr>
        <w:t>2</w:t>
      </w:r>
      <w:r w:rsidRPr="00471EE2">
        <w:rPr>
          <w:rFonts w:ascii="Times New Roman" w:eastAsia="Times New Roman" w:hAnsi="Times New Roman" w:cs="Times New Roman"/>
          <w:sz w:val="24"/>
          <w:szCs w:val="24"/>
          <w:lang w:eastAsia="ru-RU" w:bidi="en-US"/>
        </w:rPr>
        <w:t>.</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 xml:space="preserve">Учредителем </w:t>
      </w:r>
      <w:r w:rsidR="00494833">
        <w:rPr>
          <w:rFonts w:ascii="Times New Roman" w:eastAsia="Times New Roman" w:hAnsi="Times New Roman" w:cs="Times New Roman"/>
          <w:sz w:val="24"/>
          <w:szCs w:val="24"/>
          <w:lang w:eastAsia="ru-RU" w:bidi="en-US"/>
        </w:rPr>
        <w:t xml:space="preserve">МБУ </w:t>
      </w:r>
      <w:proofErr w:type="gramStart"/>
      <w:r w:rsidR="00494833">
        <w:rPr>
          <w:rFonts w:ascii="Times New Roman" w:eastAsia="Times New Roman" w:hAnsi="Times New Roman" w:cs="Times New Roman"/>
          <w:sz w:val="24"/>
          <w:szCs w:val="24"/>
          <w:lang w:eastAsia="ru-RU" w:bidi="en-US"/>
        </w:rPr>
        <w:t>ДО</w:t>
      </w:r>
      <w:proofErr w:type="gramEnd"/>
      <w:r w:rsidR="00494833" w:rsidRPr="00471EE2">
        <w:rPr>
          <w:rFonts w:ascii="Times New Roman" w:eastAsia="Times New Roman" w:hAnsi="Times New Roman" w:cs="Times New Roman"/>
          <w:sz w:val="24"/>
          <w:szCs w:val="24"/>
          <w:lang w:eastAsia="ru-RU" w:bidi="en-US"/>
        </w:rPr>
        <w:t xml:space="preserve"> «</w:t>
      </w:r>
      <w:r w:rsidR="00494833">
        <w:rPr>
          <w:rFonts w:ascii="Times New Roman" w:eastAsia="Times New Roman" w:hAnsi="Times New Roman" w:cs="Times New Roman"/>
          <w:sz w:val="24"/>
          <w:szCs w:val="24"/>
          <w:lang w:eastAsia="ru-RU" w:bidi="en-US"/>
        </w:rPr>
        <w:t xml:space="preserve">Дубровская </w:t>
      </w:r>
      <w:r w:rsidR="00494833" w:rsidRPr="00471EE2">
        <w:rPr>
          <w:rFonts w:ascii="Times New Roman" w:eastAsia="Times New Roman" w:hAnsi="Times New Roman" w:cs="Times New Roman"/>
          <w:sz w:val="24"/>
          <w:szCs w:val="24"/>
          <w:lang w:eastAsia="ru-RU" w:bidi="en-US"/>
        </w:rPr>
        <w:t>ДЮСШ»</w:t>
      </w:r>
      <w:r w:rsidR="00494833">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 xml:space="preserve">является </w:t>
      </w:r>
      <w:r w:rsidR="00494833">
        <w:rPr>
          <w:rFonts w:ascii="Times New Roman" w:eastAsia="Times New Roman" w:hAnsi="Times New Roman" w:cs="Times New Roman"/>
          <w:sz w:val="24"/>
          <w:szCs w:val="24"/>
          <w:lang w:eastAsia="ru-RU" w:bidi="en-US"/>
        </w:rPr>
        <w:t>Дубровский</w:t>
      </w:r>
      <w:r w:rsidRPr="00471EE2">
        <w:rPr>
          <w:rFonts w:ascii="Times New Roman" w:eastAsia="Times New Roman" w:hAnsi="Times New Roman" w:cs="Times New Roman"/>
          <w:sz w:val="24"/>
          <w:szCs w:val="24"/>
          <w:lang w:eastAsia="ru-RU" w:bidi="en-US"/>
        </w:rPr>
        <w:t xml:space="preserve">  район. Функции и полномочия учредителя осуществляет Администрация </w:t>
      </w:r>
      <w:r w:rsidR="00494833">
        <w:rPr>
          <w:rFonts w:ascii="Times New Roman" w:eastAsia="Times New Roman" w:hAnsi="Times New Roman" w:cs="Times New Roman"/>
          <w:sz w:val="24"/>
          <w:szCs w:val="24"/>
          <w:lang w:eastAsia="ru-RU" w:bidi="en-US"/>
        </w:rPr>
        <w:t>Дубровского</w:t>
      </w:r>
      <w:r w:rsidRPr="00471EE2">
        <w:rPr>
          <w:rFonts w:ascii="Times New Roman" w:eastAsia="Times New Roman" w:hAnsi="Times New Roman" w:cs="Times New Roman"/>
          <w:sz w:val="24"/>
          <w:szCs w:val="24"/>
          <w:lang w:eastAsia="ru-RU" w:bidi="en-US"/>
        </w:rPr>
        <w:t xml:space="preserve"> района. </w:t>
      </w:r>
      <w:r w:rsidR="00494833">
        <w:rPr>
          <w:rFonts w:ascii="Times New Roman" w:eastAsia="Times New Roman" w:hAnsi="Times New Roman" w:cs="Times New Roman"/>
          <w:sz w:val="24"/>
          <w:szCs w:val="24"/>
          <w:lang w:eastAsia="ru-RU" w:bidi="en-US"/>
        </w:rPr>
        <w:t xml:space="preserve">МБУ </w:t>
      </w:r>
      <w:proofErr w:type="gramStart"/>
      <w:r w:rsidR="00494833">
        <w:rPr>
          <w:rFonts w:ascii="Times New Roman" w:eastAsia="Times New Roman" w:hAnsi="Times New Roman" w:cs="Times New Roman"/>
          <w:sz w:val="24"/>
          <w:szCs w:val="24"/>
          <w:lang w:eastAsia="ru-RU" w:bidi="en-US"/>
        </w:rPr>
        <w:t>ДО</w:t>
      </w:r>
      <w:proofErr w:type="gramEnd"/>
      <w:r w:rsidR="00494833" w:rsidRPr="00471EE2">
        <w:rPr>
          <w:rFonts w:ascii="Times New Roman" w:eastAsia="Times New Roman" w:hAnsi="Times New Roman" w:cs="Times New Roman"/>
          <w:sz w:val="24"/>
          <w:szCs w:val="24"/>
          <w:lang w:eastAsia="ru-RU" w:bidi="en-US"/>
        </w:rPr>
        <w:t xml:space="preserve"> «</w:t>
      </w:r>
      <w:proofErr w:type="gramStart"/>
      <w:r w:rsidR="00494833">
        <w:rPr>
          <w:rFonts w:ascii="Times New Roman" w:eastAsia="Times New Roman" w:hAnsi="Times New Roman" w:cs="Times New Roman"/>
          <w:sz w:val="24"/>
          <w:szCs w:val="24"/>
          <w:lang w:eastAsia="ru-RU" w:bidi="en-US"/>
        </w:rPr>
        <w:t>Дубровская</w:t>
      </w:r>
      <w:proofErr w:type="gramEnd"/>
      <w:r w:rsidR="00494833">
        <w:rPr>
          <w:rFonts w:ascii="Times New Roman" w:eastAsia="Times New Roman" w:hAnsi="Times New Roman" w:cs="Times New Roman"/>
          <w:sz w:val="24"/>
          <w:szCs w:val="24"/>
          <w:lang w:eastAsia="ru-RU" w:bidi="en-US"/>
        </w:rPr>
        <w:t xml:space="preserve"> </w:t>
      </w:r>
      <w:r w:rsidR="00494833" w:rsidRPr="00471EE2">
        <w:rPr>
          <w:rFonts w:ascii="Times New Roman" w:eastAsia="Times New Roman" w:hAnsi="Times New Roman" w:cs="Times New Roman"/>
          <w:sz w:val="24"/>
          <w:szCs w:val="24"/>
          <w:lang w:eastAsia="ru-RU" w:bidi="en-US"/>
        </w:rPr>
        <w:t>ДЮСШ»</w:t>
      </w:r>
      <w:r w:rsidRPr="00471EE2">
        <w:rPr>
          <w:rFonts w:ascii="Times New Roman" w:eastAsia="Times New Roman" w:hAnsi="Times New Roman" w:cs="Times New Roman"/>
          <w:sz w:val="24"/>
          <w:szCs w:val="24"/>
          <w:lang w:eastAsia="ru-RU" w:bidi="en-US"/>
        </w:rPr>
        <w:t xml:space="preserve"> несет ответственность перед Администрацией </w:t>
      </w:r>
      <w:r w:rsidR="00494833">
        <w:rPr>
          <w:rFonts w:ascii="Times New Roman" w:eastAsia="Times New Roman" w:hAnsi="Times New Roman" w:cs="Times New Roman"/>
          <w:sz w:val="24"/>
          <w:szCs w:val="24"/>
          <w:lang w:eastAsia="ru-RU" w:bidi="en-US"/>
        </w:rPr>
        <w:t>Дубровского</w:t>
      </w:r>
      <w:r w:rsidRPr="00471EE2">
        <w:rPr>
          <w:rFonts w:ascii="Times New Roman" w:eastAsia="Times New Roman" w:hAnsi="Times New Roman" w:cs="Times New Roman"/>
          <w:sz w:val="24"/>
          <w:szCs w:val="24"/>
          <w:lang w:eastAsia="ru-RU" w:bidi="en-US"/>
        </w:rPr>
        <w:t xml:space="preserve"> района, а также перед родителями (законными представителями) детей за реализацию поставленных задач, охрану жизни и здоровья обучающихся. Ответственность должностных лиц за соблюдение требований охраны труда учащихся, сотрудников определяется в соответствии с действующим законодательством РФ.</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b/>
          <w:i/>
          <w:sz w:val="24"/>
          <w:szCs w:val="24"/>
          <w:lang w:eastAsia="ru-RU" w:bidi="en-US"/>
        </w:rPr>
        <w:t xml:space="preserve">   </w:t>
      </w: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r>
      <w:proofErr w:type="gramStart"/>
      <w:r w:rsidR="00494833">
        <w:rPr>
          <w:rFonts w:ascii="Times New Roman" w:eastAsia="Times New Roman" w:hAnsi="Times New Roman" w:cs="Times New Roman"/>
          <w:sz w:val="24"/>
          <w:szCs w:val="24"/>
          <w:lang w:eastAsia="ru-RU" w:bidi="en-US"/>
        </w:rPr>
        <w:t>МБУ ДО</w:t>
      </w:r>
      <w:r w:rsidR="00494833" w:rsidRPr="00471EE2">
        <w:rPr>
          <w:rFonts w:ascii="Times New Roman" w:eastAsia="Times New Roman" w:hAnsi="Times New Roman" w:cs="Times New Roman"/>
          <w:sz w:val="24"/>
          <w:szCs w:val="24"/>
          <w:lang w:eastAsia="ru-RU" w:bidi="en-US"/>
        </w:rPr>
        <w:t xml:space="preserve"> «</w:t>
      </w:r>
      <w:r w:rsidR="00494833">
        <w:rPr>
          <w:rFonts w:ascii="Times New Roman" w:eastAsia="Times New Roman" w:hAnsi="Times New Roman" w:cs="Times New Roman"/>
          <w:sz w:val="24"/>
          <w:szCs w:val="24"/>
          <w:lang w:eastAsia="ru-RU" w:bidi="en-US"/>
        </w:rPr>
        <w:t xml:space="preserve">Дубровская </w:t>
      </w:r>
      <w:r w:rsidR="00494833" w:rsidRPr="00471EE2">
        <w:rPr>
          <w:rFonts w:ascii="Times New Roman" w:eastAsia="Times New Roman" w:hAnsi="Times New Roman" w:cs="Times New Roman"/>
          <w:sz w:val="24"/>
          <w:szCs w:val="24"/>
          <w:lang w:eastAsia="ru-RU" w:bidi="en-US"/>
        </w:rPr>
        <w:t>ДЮСШ»</w:t>
      </w:r>
      <w:r w:rsidRPr="00471EE2">
        <w:rPr>
          <w:rFonts w:ascii="Times New Roman" w:eastAsia="Times New Roman" w:hAnsi="Times New Roman" w:cs="Times New Roman"/>
          <w:sz w:val="24"/>
          <w:szCs w:val="24"/>
          <w:lang w:eastAsia="ru-RU" w:bidi="en-US"/>
        </w:rPr>
        <w:t xml:space="preserve">  имеет статус юридического лица, обособленное имущество, закрепленное за ним на праве оперативного управления, самостоятельный баланс, лицевые счета, открытые в установленном порядке в органах федерального казначейства для учета операций по исполнению расходов муниципального и других бюджетов, круглую печать со своим полным наименованием, штамп, бланки и другие необходимые реквизиты.</w:t>
      </w:r>
      <w:proofErr w:type="gramEnd"/>
      <w:r w:rsidRPr="00471EE2">
        <w:rPr>
          <w:rFonts w:ascii="Times New Roman" w:eastAsia="Times New Roman" w:hAnsi="Times New Roman" w:cs="Times New Roman"/>
          <w:sz w:val="24"/>
          <w:szCs w:val="24"/>
          <w:lang w:eastAsia="ru-RU" w:bidi="en-US"/>
        </w:rPr>
        <w:t xml:space="preserve">  Она самостоятельна в принятии решений и осуществлении</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действий, вытекающих из Устава. </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 xml:space="preserve">В соответствии с законодательством Российской Федерации </w:t>
      </w:r>
      <w:r w:rsidR="00494833">
        <w:rPr>
          <w:rFonts w:ascii="Times New Roman" w:eastAsia="Times New Roman" w:hAnsi="Times New Roman" w:cs="Times New Roman"/>
          <w:sz w:val="24"/>
          <w:szCs w:val="24"/>
          <w:lang w:eastAsia="ru-RU" w:bidi="en-US"/>
        </w:rPr>
        <w:t xml:space="preserve">МБУ </w:t>
      </w:r>
      <w:proofErr w:type="gramStart"/>
      <w:r w:rsidR="00494833">
        <w:rPr>
          <w:rFonts w:ascii="Times New Roman" w:eastAsia="Times New Roman" w:hAnsi="Times New Roman" w:cs="Times New Roman"/>
          <w:sz w:val="24"/>
          <w:szCs w:val="24"/>
          <w:lang w:eastAsia="ru-RU" w:bidi="en-US"/>
        </w:rPr>
        <w:t>ДО</w:t>
      </w:r>
      <w:proofErr w:type="gramEnd"/>
      <w:r w:rsidR="00494833" w:rsidRPr="00471EE2">
        <w:rPr>
          <w:rFonts w:ascii="Times New Roman" w:eastAsia="Times New Roman" w:hAnsi="Times New Roman" w:cs="Times New Roman"/>
          <w:sz w:val="24"/>
          <w:szCs w:val="24"/>
          <w:lang w:eastAsia="ru-RU" w:bidi="en-US"/>
        </w:rPr>
        <w:t xml:space="preserve"> «</w:t>
      </w:r>
      <w:proofErr w:type="gramStart"/>
      <w:r w:rsidR="00494833">
        <w:rPr>
          <w:rFonts w:ascii="Times New Roman" w:eastAsia="Times New Roman" w:hAnsi="Times New Roman" w:cs="Times New Roman"/>
          <w:sz w:val="24"/>
          <w:szCs w:val="24"/>
          <w:lang w:eastAsia="ru-RU" w:bidi="en-US"/>
        </w:rPr>
        <w:t>Дубровская</w:t>
      </w:r>
      <w:proofErr w:type="gramEnd"/>
      <w:r w:rsidR="00494833">
        <w:rPr>
          <w:rFonts w:ascii="Times New Roman" w:eastAsia="Times New Roman" w:hAnsi="Times New Roman" w:cs="Times New Roman"/>
          <w:sz w:val="24"/>
          <w:szCs w:val="24"/>
          <w:lang w:eastAsia="ru-RU" w:bidi="en-US"/>
        </w:rPr>
        <w:t xml:space="preserve"> </w:t>
      </w:r>
      <w:r w:rsidR="00494833" w:rsidRPr="00471EE2">
        <w:rPr>
          <w:rFonts w:ascii="Times New Roman" w:eastAsia="Times New Roman" w:hAnsi="Times New Roman" w:cs="Times New Roman"/>
          <w:sz w:val="24"/>
          <w:szCs w:val="24"/>
          <w:lang w:eastAsia="ru-RU" w:bidi="en-US"/>
        </w:rPr>
        <w:t>ДЮСШ»</w:t>
      </w:r>
      <w:r w:rsidRPr="00471EE2">
        <w:rPr>
          <w:rFonts w:ascii="Times New Roman" w:eastAsia="Times New Roman" w:hAnsi="Times New Roman" w:cs="Times New Roman"/>
          <w:sz w:val="24"/>
          <w:szCs w:val="24"/>
          <w:lang w:eastAsia="ru-RU" w:bidi="en-US"/>
        </w:rPr>
        <w:t xml:space="preserve"> осуществляет свою деятельность при наличии следующих документов:</w:t>
      </w:r>
    </w:p>
    <w:p w:rsidR="00471EE2" w:rsidRPr="00652D79" w:rsidRDefault="00471EE2" w:rsidP="00471EE2">
      <w:pPr>
        <w:spacing w:after="0" w:line="240" w:lineRule="auto"/>
        <w:ind w:firstLine="708"/>
        <w:jc w:val="both"/>
        <w:rPr>
          <w:rFonts w:ascii="Times New Roman" w:eastAsia="Times New Roman" w:hAnsi="Times New Roman" w:cs="Times New Roman"/>
          <w:color w:val="000000" w:themeColor="text1"/>
          <w:sz w:val="24"/>
          <w:szCs w:val="24"/>
          <w:lang w:eastAsia="ru-RU" w:bidi="en-US"/>
        </w:rPr>
      </w:pPr>
      <w:proofErr w:type="gramStart"/>
      <w:r w:rsidRPr="00471EE2">
        <w:rPr>
          <w:rFonts w:ascii="Times New Roman" w:eastAsia="Times New Roman" w:hAnsi="Times New Roman" w:cs="Times New Roman"/>
          <w:sz w:val="24"/>
          <w:szCs w:val="24"/>
          <w:lang w:eastAsia="ru-RU" w:bidi="en-US"/>
        </w:rPr>
        <w:t xml:space="preserve">- Устав </w:t>
      </w:r>
      <w:r w:rsidRPr="00471EE2">
        <w:rPr>
          <w:rFonts w:ascii="Times New Roman" w:eastAsia="Times New Roman" w:hAnsi="Times New Roman" w:cs="Times New Roman"/>
          <w:sz w:val="24"/>
          <w:szCs w:val="24"/>
          <w:lang w:val="en-US" w:eastAsia="ru-RU" w:bidi="en-US"/>
        </w:rPr>
        <w:t> </w:t>
      </w:r>
      <w:r w:rsidR="00C15FAC">
        <w:rPr>
          <w:rFonts w:ascii="Times New Roman" w:eastAsia="Times New Roman" w:hAnsi="Times New Roman" w:cs="Times New Roman"/>
          <w:sz w:val="24"/>
          <w:szCs w:val="24"/>
          <w:lang w:eastAsia="ru-RU" w:bidi="en-US"/>
        </w:rPr>
        <w:t>МБУ ДО</w:t>
      </w:r>
      <w:r w:rsidR="00C15FAC" w:rsidRPr="00471EE2">
        <w:rPr>
          <w:rFonts w:ascii="Times New Roman" w:eastAsia="Times New Roman" w:hAnsi="Times New Roman" w:cs="Times New Roman"/>
          <w:sz w:val="24"/>
          <w:szCs w:val="24"/>
          <w:lang w:eastAsia="ru-RU" w:bidi="en-US"/>
        </w:rPr>
        <w:t xml:space="preserve"> «</w:t>
      </w:r>
      <w:r w:rsidR="00C15FAC">
        <w:rPr>
          <w:rFonts w:ascii="Times New Roman" w:eastAsia="Times New Roman" w:hAnsi="Times New Roman" w:cs="Times New Roman"/>
          <w:sz w:val="24"/>
          <w:szCs w:val="24"/>
          <w:lang w:eastAsia="ru-RU" w:bidi="en-US"/>
        </w:rPr>
        <w:t xml:space="preserve">Дубровская </w:t>
      </w:r>
      <w:r w:rsidR="00C15FAC" w:rsidRPr="00471EE2">
        <w:rPr>
          <w:rFonts w:ascii="Times New Roman" w:eastAsia="Times New Roman" w:hAnsi="Times New Roman" w:cs="Times New Roman"/>
          <w:sz w:val="24"/>
          <w:szCs w:val="24"/>
          <w:lang w:eastAsia="ru-RU" w:bidi="en-US"/>
        </w:rPr>
        <w:t>ДЮСШ»</w:t>
      </w:r>
      <w:r w:rsidR="00C15FAC">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 xml:space="preserve">зарегистрированный в </w:t>
      </w:r>
      <w:r w:rsidRPr="00652D79">
        <w:rPr>
          <w:rFonts w:ascii="Times New Roman" w:eastAsia="Times New Roman" w:hAnsi="Times New Roman" w:cs="Times New Roman"/>
          <w:color w:val="000000" w:themeColor="text1"/>
          <w:sz w:val="24"/>
          <w:szCs w:val="24"/>
          <w:lang w:eastAsia="ru-RU" w:bidi="en-US"/>
        </w:rPr>
        <w:t xml:space="preserve">межрайонной </w:t>
      </w:r>
      <w:r w:rsidR="00411FBC" w:rsidRPr="00652D79">
        <w:rPr>
          <w:rFonts w:ascii="Times New Roman" w:hAnsi="Times New Roman" w:cs="Times New Roman"/>
          <w:color w:val="000000" w:themeColor="text1"/>
          <w:sz w:val="24"/>
          <w:szCs w:val="24"/>
        </w:rPr>
        <w:t>инспекция Федеральной налоговой службы №10 по Брянской области</w:t>
      </w:r>
      <w:r w:rsidR="00652D79" w:rsidRPr="00652D79">
        <w:rPr>
          <w:rFonts w:ascii="Times New Roman" w:eastAsia="Times New Roman" w:hAnsi="Times New Roman" w:cs="Times New Roman"/>
          <w:color w:val="000000" w:themeColor="text1"/>
          <w:sz w:val="24"/>
          <w:szCs w:val="24"/>
          <w:lang w:eastAsia="ru-RU" w:bidi="en-US"/>
        </w:rPr>
        <w:t xml:space="preserve"> 29.12.2015</w:t>
      </w:r>
      <w:r w:rsidRPr="00652D79">
        <w:rPr>
          <w:rFonts w:ascii="Times New Roman" w:eastAsia="Times New Roman" w:hAnsi="Times New Roman" w:cs="Times New Roman"/>
          <w:color w:val="000000" w:themeColor="text1"/>
          <w:sz w:val="24"/>
          <w:szCs w:val="24"/>
          <w:lang w:eastAsia="ru-RU" w:bidi="en-US"/>
        </w:rPr>
        <w:t>г.</w:t>
      </w:r>
      <w:proofErr w:type="gramEnd"/>
    </w:p>
    <w:p w:rsidR="00471EE2" w:rsidRPr="00426F14" w:rsidRDefault="00471EE2" w:rsidP="00471EE2">
      <w:pPr>
        <w:spacing w:after="0" w:line="240" w:lineRule="auto"/>
        <w:ind w:firstLine="708"/>
        <w:jc w:val="both"/>
        <w:rPr>
          <w:rFonts w:ascii="Times New Roman" w:eastAsia="Times New Roman" w:hAnsi="Times New Roman" w:cs="Times New Roman"/>
          <w:color w:val="000000" w:themeColor="text1"/>
          <w:sz w:val="24"/>
          <w:szCs w:val="24"/>
          <w:lang w:eastAsia="ru-RU" w:bidi="en-US"/>
        </w:rPr>
      </w:pPr>
      <w:r w:rsidRPr="00426F14">
        <w:rPr>
          <w:rFonts w:ascii="Times New Roman" w:eastAsia="Times New Roman" w:hAnsi="Times New Roman" w:cs="Times New Roman"/>
          <w:color w:val="000000" w:themeColor="text1"/>
          <w:sz w:val="24"/>
          <w:szCs w:val="24"/>
          <w:lang w:eastAsia="ru-RU" w:bidi="en-US"/>
        </w:rPr>
        <w:t>- Свидетельство о государственной рег</w:t>
      </w:r>
      <w:r w:rsidR="00426F14" w:rsidRPr="00426F14">
        <w:rPr>
          <w:rFonts w:ascii="Times New Roman" w:eastAsia="Times New Roman" w:hAnsi="Times New Roman" w:cs="Times New Roman"/>
          <w:color w:val="000000" w:themeColor="text1"/>
          <w:sz w:val="24"/>
          <w:szCs w:val="24"/>
          <w:lang w:eastAsia="ru-RU" w:bidi="en-US"/>
        </w:rPr>
        <w:t>истрации юридического лица от 15.12.2002</w:t>
      </w:r>
      <w:r w:rsidRPr="00426F14">
        <w:rPr>
          <w:rFonts w:ascii="Times New Roman" w:eastAsia="Times New Roman" w:hAnsi="Times New Roman" w:cs="Times New Roman"/>
          <w:color w:val="000000" w:themeColor="text1"/>
          <w:sz w:val="24"/>
          <w:szCs w:val="24"/>
          <w:lang w:eastAsia="ru-RU" w:bidi="en-US"/>
        </w:rPr>
        <w:t xml:space="preserve"> г. за основным государственным регистрационным номером </w:t>
      </w:r>
      <w:r w:rsidR="00411FBC" w:rsidRPr="00426F14">
        <w:rPr>
          <w:rFonts w:ascii="Times New Roman" w:hAnsi="Times New Roman" w:cs="Times New Roman"/>
          <w:color w:val="000000" w:themeColor="text1"/>
          <w:sz w:val="24"/>
          <w:szCs w:val="24"/>
        </w:rPr>
        <w:t>1023201740352</w:t>
      </w:r>
      <w:r w:rsidRPr="00426F14">
        <w:rPr>
          <w:rFonts w:ascii="Times New Roman" w:eastAsia="Times New Roman" w:hAnsi="Times New Roman" w:cs="Times New Roman"/>
          <w:color w:val="000000" w:themeColor="text1"/>
          <w:sz w:val="24"/>
          <w:szCs w:val="24"/>
          <w:lang w:eastAsia="ru-RU" w:bidi="en-US"/>
        </w:rPr>
        <w:t>.</w:t>
      </w:r>
    </w:p>
    <w:p w:rsidR="00471EE2" w:rsidRPr="00652D79" w:rsidRDefault="00471EE2" w:rsidP="00471EE2">
      <w:pPr>
        <w:spacing w:after="0" w:line="240" w:lineRule="auto"/>
        <w:ind w:firstLine="708"/>
        <w:jc w:val="both"/>
        <w:rPr>
          <w:rFonts w:ascii="Times New Roman" w:eastAsia="Times New Roman" w:hAnsi="Times New Roman" w:cs="Times New Roman"/>
          <w:color w:val="000000" w:themeColor="text1"/>
          <w:sz w:val="24"/>
          <w:szCs w:val="24"/>
          <w:lang w:eastAsia="ru-RU" w:bidi="en-US"/>
        </w:rPr>
      </w:pPr>
      <w:r w:rsidRPr="00652D79">
        <w:rPr>
          <w:rFonts w:ascii="Times New Roman" w:eastAsia="Times New Roman" w:hAnsi="Times New Roman" w:cs="Times New Roman"/>
          <w:b/>
          <w:bCs/>
          <w:color w:val="000000" w:themeColor="text1"/>
          <w:sz w:val="24"/>
          <w:szCs w:val="24"/>
          <w:lang w:eastAsia="ru-RU" w:bidi="en-US"/>
        </w:rPr>
        <w:t xml:space="preserve">- </w:t>
      </w:r>
      <w:r w:rsidRPr="00652D79">
        <w:rPr>
          <w:rFonts w:ascii="Times New Roman" w:eastAsia="Times New Roman" w:hAnsi="Times New Roman" w:cs="Times New Roman"/>
          <w:color w:val="000000" w:themeColor="text1"/>
          <w:sz w:val="24"/>
          <w:szCs w:val="24"/>
          <w:lang w:eastAsia="ru-RU" w:bidi="en-US"/>
        </w:rPr>
        <w:t>Лицензия на право осуществления образ</w:t>
      </w:r>
      <w:r w:rsidR="00652D79" w:rsidRPr="00652D79">
        <w:rPr>
          <w:rFonts w:ascii="Times New Roman" w:eastAsia="Times New Roman" w:hAnsi="Times New Roman" w:cs="Times New Roman"/>
          <w:color w:val="000000" w:themeColor="text1"/>
          <w:sz w:val="24"/>
          <w:szCs w:val="24"/>
          <w:lang w:eastAsia="ru-RU" w:bidi="en-US"/>
        </w:rPr>
        <w:t>овательной деятельности серия 32</w:t>
      </w:r>
      <w:r w:rsidRPr="00652D79">
        <w:rPr>
          <w:rFonts w:ascii="Times New Roman" w:eastAsia="Times New Roman" w:hAnsi="Times New Roman" w:cs="Times New Roman"/>
          <w:color w:val="000000" w:themeColor="text1"/>
          <w:sz w:val="24"/>
          <w:szCs w:val="24"/>
          <w:lang w:eastAsia="ru-RU" w:bidi="en-US"/>
        </w:rPr>
        <w:t>Л01</w:t>
      </w:r>
      <w:r w:rsidR="00652D79" w:rsidRPr="00652D79">
        <w:rPr>
          <w:rFonts w:ascii="Times New Roman" w:eastAsia="Times New Roman" w:hAnsi="Times New Roman" w:cs="Times New Roman"/>
          <w:color w:val="000000" w:themeColor="text1"/>
          <w:sz w:val="24"/>
          <w:szCs w:val="24"/>
          <w:lang w:eastAsia="ru-RU" w:bidi="en-US"/>
        </w:rPr>
        <w:t xml:space="preserve">  №0000178</w:t>
      </w:r>
      <w:r w:rsidRPr="00652D79">
        <w:rPr>
          <w:rFonts w:ascii="Times New Roman" w:eastAsia="Times New Roman" w:hAnsi="Times New Roman" w:cs="Times New Roman"/>
          <w:color w:val="000000" w:themeColor="text1"/>
          <w:sz w:val="24"/>
          <w:szCs w:val="24"/>
          <w:lang w:eastAsia="ru-RU" w:bidi="en-US"/>
        </w:rPr>
        <w:t xml:space="preserve">, </w:t>
      </w:r>
      <w:r w:rsidR="00652D79">
        <w:rPr>
          <w:rFonts w:ascii="Times New Roman" w:eastAsia="Times New Roman" w:hAnsi="Times New Roman" w:cs="Times New Roman"/>
          <w:color w:val="000000" w:themeColor="text1"/>
          <w:sz w:val="24"/>
          <w:szCs w:val="24"/>
          <w:lang w:eastAsia="ru-RU" w:bidi="en-US"/>
        </w:rPr>
        <w:t>р</w:t>
      </w:r>
      <w:r w:rsidR="00652D79" w:rsidRPr="00652D79">
        <w:rPr>
          <w:rFonts w:ascii="Times New Roman" w:eastAsia="Times New Roman" w:hAnsi="Times New Roman" w:cs="Times New Roman"/>
          <w:color w:val="000000" w:themeColor="text1"/>
          <w:sz w:val="24"/>
          <w:szCs w:val="24"/>
          <w:lang w:eastAsia="ru-RU" w:bidi="en-US"/>
        </w:rPr>
        <w:t>егистрационный № 2814 от 25</w:t>
      </w:r>
      <w:r w:rsidRPr="00652D79">
        <w:rPr>
          <w:rFonts w:ascii="Times New Roman" w:eastAsia="Times New Roman" w:hAnsi="Times New Roman" w:cs="Times New Roman"/>
          <w:color w:val="000000" w:themeColor="text1"/>
          <w:sz w:val="24"/>
          <w:szCs w:val="24"/>
          <w:lang w:eastAsia="ru-RU" w:bidi="en-US"/>
        </w:rPr>
        <w:t>.09.2012г.</w:t>
      </w:r>
    </w:p>
    <w:p w:rsidR="00471EE2" w:rsidRPr="00426F14" w:rsidRDefault="00471EE2" w:rsidP="00471EE2">
      <w:pPr>
        <w:spacing w:after="0" w:line="240" w:lineRule="auto"/>
        <w:ind w:firstLine="708"/>
        <w:jc w:val="both"/>
        <w:rPr>
          <w:rFonts w:ascii="Times New Roman" w:eastAsia="Times New Roman" w:hAnsi="Times New Roman" w:cs="Times New Roman"/>
          <w:color w:val="000000" w:themeColor="text1"/>
          <w:sz w:val="24"/>
          <w:szCs w:val="24"/>
          <w:lang w:eastAsia="ru-RU" w:bidi="en-US"/>
        </w:rPr>
      </w:pPr>
      <w:r w:rsidRPr="00426F14">
        <w:rPr>
          <w:rFonts w:ascii="Times New Roman" w:eastAsia="Times New Roman" w:hAnsi="Times New Roman" w:cs="Times New Roman"/>
          <w:color w:val="000000" w:themeColor="text1"/>
          <w:sz w:val="24"/>
          <w:szCs w:val="24"/>
          <w:lang w:eastAsia="ru-RU" w:bidi="en-US"/>
        </w:rPr>
        <w:t>- Свидетельства о государ</w:t>
      </w:r>
      <w:r w:rsidR="00426F14" w:rsidRPr="00426F14">
        <w:rPr>
          <w:rFonts w:ascii="Times New Roman" w:eastAsia="Times New Roman" w:hAnsi="Times New Roman" w:cs="Times New Roman"/>
          <w:color w:val="000000" w:themeColor="text1"/>
          <w:sz w:val="24"/>
          <w:szCs w:val="24"/>
          <w:lang w:eastAsia="ru-RU" w:bidi="en-US"/>
        </w:rPr>
        <w:t>ственной регистрации права от 04.05.2016</w:t>
      </w:r>
      <w:r w:rsidRPr="00426F14">
        <w:rPr>
          <w:rFonts w:ascii="Times New Roman" w:eastAsia="Times New Roman" w:hAnsi="Times New Roman" w:cs="Times New Roman"/>
          <w:color w:val="000000" w:themeColor="text1"/>
          <w:sz w:val="24"/>
          <w:szCs w:val="24"/>
          <w:lang w:eastAsia="ru-RU" w:bidi="en-US"/>
        </w:rPr>
        <w:t xml:space="preserve"> г.</w:t>
      </w:r>
    </w:p>
    <w:p w:rsidR="00471EE2" w:rsidRPr="00426F14" w:rsidRDefault="00471EE2" w:rsidP="00471EE2">
      <w:pPr>
        <w:spacing w:after="0" w:line="240" w:lineRule="auto"/>
        <w:jc w:val="both"/>
        <w:rPr>
          <w:rFonts w:ascii="Times New Roman" w:eastAsia="Times New Roman" w:hAnsi="Times New Roman" w:cs="Times New Roman"/>
          <w:color w:val="000000" w:themeColor="text1"/>
          <w:sz w:val="24"/>
          <w:szCs w:val="24"/>
          <w:lang w:eastAsia="ru-RU" w:bidi="en-US"/>
        </w:rPr>
      </w:pPr>
      <w:r w:rsidRPr="00471EE2">
        <w:rPr>
          <w:rFonts w:ascii="Times New Roman" w:eastAsia="Times New Roman" w:hAnsi="Times New Roman" w:cs="Times New Roman"/>
          <w:b/>
          <w:sz w:val="24"/>
          <w:szCs w:val="24"/>
          <w:lang w:eastAsia="ru-RU" w:bidi="en-US"/>
        </w:rPr>
        <w:t xml:space="preserve">   </w:t>
      </w:r>
      <w:r w:rsidRPr="00471EE2">
        <w:rPr>
          <w:rFonts w:ascii="Times New Roman" w:eastAsia="Times New Roman" w:hAnsi="Times New Roman" w:cs="Times New Roman"/>
          <w:b/>
          <w:sz w:val="24"/>
          <w:szCs w:val="24"/>
          <w:lang w:eastAsia="ru-RU" w:bidi="en-US"/>
        </w:rPr>
        <w:tab/>
      </w:r>
      <w:r w:rsidRPr="00471EE2">
        <w:rPr>
          <w:rFonts w:ascii="Times New Roman" w:eastAsia="Times New Roman" w:hAnsi="Times New Roman" w:cs="Times New Roman"/>
          <w:sz w:val="24"/>
          <w:szCs w:val="24"/>
          <w:lang w:eastAsia="ru-RU" w:bidi="en-US"/>
        </w:rPr>
        <w:t xml:space="preserve">Объекты права: здание </w:t>
      </w:r>
      <w:r w:rsidR="00426F14">
        <w:rPr>
          <w:rFonts w:ascii="Times New Roman" w:eastAsia="Times New Roman" w:hAnsi="Times New Roman" w:cs="Times New Roman"/>
          <w:sz w:val="24"/>
          <w:szCs w:val="24"/>
          <w:lang w:eastAsia="ru-RU" w:bidi="en-US"/>
        </w:rPr>
        <w:t>Дом спорта</w:t>
      </w:r>
      <w:r w:rsidRPr="00471EE2">
        <w:rPr>
          <w:rFonts w:ascii="Times New Roman" w:eastAsia="Times New Roman" w:hAnsi="Times New Roman" w:cs="Times New Roman"/>
          <w:sz w:val="24"/>
          <w:szCs w:val="24"/>
          <w:lang w:eastAsia="ru-RU" w:bidi="en-US"/>
        </w:rPr>
        <w:t xml:space="preserve">, </w:t>
      </w:r>
      <w:r w:rsidR="00426F14" w:rsidRPr="00426F14">
        <w:rPr>
          <w:rFonts w:ascii="Times New Roman" w:eastAsia="Times New Roman" w:hAnsi="Times New Roman" w:cs="Times New Roman"/>
          <w:color w:val="000000" w:themeColor="text1"/>
          <w:sz w:val="24"/>
          <w:szCs w:val="24"/>
          <w:lang w:eastAsia="ru-RU" w:bidi="en-US"/>
        </w:rPr>
        <w:t>стадион с раздевалкой, стрелковый тир с огневой зоной</w:t>
      </w:r>
      <w:r w:rsidRPr="00426F14">
        <w:rPr>
          <w:rFonts w:ascii="Times New Roman" w:eastAsia="Times New Roman" w:hAnsi="Times New Roman" w:cs="Times New Roman"/>
          <w:color w:val="000000" w:themeColor="text1"/>
          <w:sz w:val="24"/>
          <w:szCs w:val="24"/>
          <w:lang w:eastAsia="ru-RU" w:bidi="en-US"/>
        </w:rPr>
        <w:t>.</w:t>
      </w:r>
    </w:p>
    <w:p w:rsidR="00471EE2" w:rsidRPr="00426F14" w:rsidRDefault="00471EE2" w:rsidP="00471EE2">
      <w:pPr>
        <w:spacing w:after="0" w:line="240" w:lineRule="auto"/>
        <w:jc w:val="both"/>
        <w:rPr>
          <w:rFonts w:ascii="Times New Roman" w:eastAsia="Times New Roman" w:hAnsi="Times New Roman" w:cs="Times New Roman"/>
          <w:color w:val="000000" w:themeColor="text1"/>
          <w:sz w:val="24"/>
          <w:szCs w:val="24"/>
          <w:lang w:eastAsia="ru-RU" w:bidi="en-US"/>
        </w:rPr>
      </w:pPr>
      <w:r w:rsidRPr="00426F14">
        <w:rPr>
          <w:rFonts w:ascii="Times New Roman" w:eastAsia="Times New Roman" w:hAnsi="Times New Roman" w:cs="Times New Roman"/>
          <w:color w:val="000000" w:themeColor="text1"/>
          <w:sz w:val="24"/>
          <w:szCs w:val="24"/>
          <w:lang w:eastAsia="ru-RU" w:bidi="en-US"/>
        </w:rPr>
        <w:t>Кадастров</w:t>
      </w:r>
      <w:r w:rsidR="00426F14" w:rsidRPr="00426F14">
        <w:rPr>
          <w:rFonts w:ascii="Times New Roman" w:eastAsia="Times New Roman" w:hAnsi="Times New Roman" w:cs="Times New Roman"/>
          <w:color w:val="000000" w:themeColor="text1"/>
          <w:sz w:val="24"/>
          <w:szCs w:val="24"/>
          <w:lang w:eastAsia="ru-RU" w:bidi="en-US"/>
        </w:rPr>
        <w:t>ые номера: 32:05:0110314:60</w:t>
      </w:r>
      <w:r w:rsidRPr="00426F14">
        <w:rPr>
          <w:rFonts w:ascii="Times New Roman" w:eastAsia="Times New Roman" w:hAnsi="Times New Roman" w:cs="Times New Roman"/>
          <w:color w:val="000000" w:themeColor="text1"/>
          <w:sz w:val="24"/>
          <w:szCs w:val="24"/>
          <w:lang w:eastAsia="ru-RU" w:bidi="en-US"/>
        </w:rPr>
        <w:t xml:space="preserve">; </w:t>
      </w:r>
      <w:r w:rsidR="00426F14" w:rsidRPr="00426F14">
        <w:rPr>
          <w:rFonts w:ascii="Times New Roman" w:eastAsia="Times New Roman" w:hAnsi="Times New Roman" w:cs="Times New Roman"/>
          <w:color w:val="000000" w:themeColor="text1"/>
          <w:sz w:val="24"/>
          <w:szCs w:val="24"/>
          <w:lang w:eastAsia="ru-RU" w:bidi="en-US"/>
        </w:rPr>
        <w:t>32:05:0110314:61</w:t>
      </w:r>
      <w:r w:rsidRPr="00426F14">
        <w:rPr>
          <w:rFonts w:ascii="Times New Roman" w:eastAsia="Times New Roman" w:hAnsi="Times New Roman" w:cs="Times New Roman"/>
          <w:color w:val="000000" w:themeColor="text1"/>
          <w:sz w:val="24"/>
          <w:szCs w:val="24"/>
          <w:lang w:eastAsia="ru-RU" w:bidi="en-US"/>
        </w:rPr>
        <w:t xml:space="preserve">; </w:t>
      </w:r>
      <w:r w:rsidR="00426F14" w:rsidRPr="00426F14">
        <w:rPr>
          <w:rFonts w:ascii="Times New Roman" w:eastAsia="Times New Roman" w:hAnsi="Times New Roman" w:cs="Times New Roman"/>
          <w:color w:val="000000" w:themeColor="text1"/>
          <w:sz w:val="24"/>
          <w:szCs w:val="24"/>
          <w:lang w:eastAsia="ru-RU" w:bidi="en-US"/>
        </w:rPr>
        <w:t>32:05:0010101:1236</w:t>
      </w:r>
      <w:r w:rsidRPr="00426F14">
        <w:rPr>
          <w:rFonts w:ascii="Times New Roman" w:eastAsia="Times New Roman" w:hAnsi="Times New Roman" w:cs="Times New Roman"/>
          <w:color w:val="000000" w:themeColor="text1"/>
          <w:sz w:val="24"/>
          <w:szCs w:val="24"/>
          <w:lang w:eastAsia="ru-RU" w:bidi="en-US"/>
        </w:rPr>
        <w:t>.</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 xml:space="preserve">Директор образовательного учреждения: </w:t>
      </w:r>
      <w:r w:rsidR="00E3738A">
        <w:rPr>
          <w:rFonts w:ascii="Times New Roman" w:eastAsia="Times New Roman" w:hAnsi="Times New Roman" w:cs="Times New Roman"/>
          <w:sz w:val="24"/>
          <w:szCs w:val="24"/>
          <w:lang w:eastAsia="ru-RU" w:bidi="en-US"/>
        </w:rPr>
        <w:t>Журавков Сергей Анатольевич</w:t>
      </w:r>
      <w:r w:rsidRPr="00471EE2">
        <w:rPr>
          <w:rFonts w:ascii="Times New Roman" w:eastAsia="Times New Roman" w:hAnsi="Times New Roman" w:cs="Times New Roman"/>
          <w:sz w:val="24"/>
          <w:szCs w:val="24"/>
          <w:lang w:eastAsia="ru-RU" w:bidi="en-US"/>
        </w:rPr>
        <w:t xml:space="preserve">   </w:t>
      </w:r>
      <w:r w:rsidR="00E3738A">
        <w:rPr>
          <w:rFonts w:ascii="Times New Roman" w:eastAsia="Times New Roman" w:hAnsi="Times New Roman" w:cs="Times New Roman"/>
          <w:sz w:val="24"/>
          <w:szCs w:val="24"/>
          <w:lang w:eastAsia="ru-RU" w:bidi="en-US"/>
        </w:rPr>
        <w:t xml:space="preserve">МБУ </w:t>
      </w:r>
      <w:proofErr w:type="gramStart"/>
      <w:r w:rsidR="00E3738A">
        <w:rPr>
          <w:rFonts w:ascii="Times New Roman" w:eastAsia="Times New Roman" w:hAnsi="Times New Roman" w:cs="Times New Roman"/>
          <w:sz w:val="24"/>
          <w:szCs w:val="24"/>
          <w:lang w:eastAsia="ru-RU" w:bidi="en-US"/>
        </w:rPr>
        <w:t>ДО</w:t>
      </w:r>
      <w:proofErr w:type="gramEnd"/>
      <w:r w:rsidR="00E3738A" w:rsidRPr="00471EE2">
        <w:rPr>
          <w:rFonts w:ascii="Times New Roman" w:eastAsia="Times New Roman" w:hAnsi="Times New Roman" w:cs="Times New Roman"/>
          <w:sz w:val="24"/>
          <w:szCs w:val="24"/>
          <w:lang w:eastAsia="ru-RU" w:bidi="en-US"/>
        </w:rPr>
        <w:t xml:space="preserve"> «</w:t>
      </w:r>
      <w:proofErr w:type="gramStart"/>
      <w:r w:rsidR="00E3738A">
        <w:rPr>
          <w:rFonts w:ascii="Times New Roman" w:eastAsia="Times New Roman" w:hAnsi="Times New Roman" w:cs="Times New Roman"/>
          <w:sz w:val="24"/>
          <w:szCs w:val="24"/>
          <w:lang w:eastAsia="ru-RU" w:bidi="en-US"/>
        </w:rPr>
        <w:t>Дубровская</w:t>
      </w:r>
      <w:proofErr w:type="gramEnd"/>
      <w:r w:rsidR="00E3738A">
        <w:rPr>
          <w:rFonts w:ascii="Times New Roman" w:eastAsia="Times New Roman" w:hAnsi="Times New Roman" w:cs="Times New Roman"/>
          <w:sz w:val="24"/>
          <w:szCs w:val="24"/>
          <w:lang w:eastAsia="ru-RU" w:bidi="en-US"/>
        </w:rPr>
        <w:t xml:space="preserve"> </w:t>
      </w:r>
      <w:r w:rsidR="00E3738A" w:rsidRPr="00471EE2">
        <w:rPr>
          <w:rFonts w:ascii="Times New Roman" w:eastAsia="Times New Roman" w:hAnsi="Times New Roman" w:cs="Times New Roman"/>
          <w:sz w:val="24"/>
          <w:szCs w:val="24"/>
          <w:lang w:eastAsia="ru-RU" w:bidi="en-US"/>
        </w:rPr>
        <w:t>ДЮСШ»</w:t>
      </w:r>
      <w:r w:rsidR="00E3738A">
        <w:rPr>
          <w:rFonts w:ascii="Times New Roman" w:eastAsia="Times New Roman" w:hAnsi="Times New Roman" w:cs="Times New Roman"/>
          <w:sz w:val="24"/>
          <w:szCs w:val="24"/>
          <w:lang w:eastAsia="ru-RU" w:bidi="en-US"/>
        </w:rPr>
        <w:t xml:space="preserve"> </w:t>
      </w:r>
      <w:r w:rsidR="00615D7E">
        <w:rPr>
          <w:rFonts w:ascii="Times New Roman" w:eastAsia="Times New Roman" w:hAnsi="Times New Roman" w:cs="Times New Roman"/>
          <w:sz w:val="24"/>
          <w:szCs w:val="24"/>
          <w:lang w:eastAsia="ru-RU" w:bidi="en-US"/>
        </w:rPr>
        <w:t xml:space="preserve">в </w:t>
      </w:r>
      <w:r w:rsidRPr="00471EE2">
        <w:rPr>
          <w:rFonts w:ascii="Times New Roman" w:eastAsia="Times New Roman" w:hAnsi="Times New Roman" w:cs="Times New Roman"/>
          <w:sz w:val="24"/>
          <w:szCs w:val="24"/>
          <w:lang w:eastAsia="ru-RU" w:bidi="en-US"/>
        </w:rPr>
        <w:t>своей деятельности руководствуется  следующими нормативно-правовыми документами Российской Федерации:</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1.</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Конвенция о правах ребёнка.</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2.</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Конституция РФ.</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3.</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Закон РФ "Об основных гарантиях прав ребёнка".</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4.</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Закон РФ "Об образовании в Российской Федерации".</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5.</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СанПиН 2.4.4.3172-14 (санитарно-эпидемиологические требования к учреждениям</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дополнительного образования детей).</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6.</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Закон РФ "Об основах охраны труда в Российской Федерации".</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7.</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Правила пожарной безопасности в РФ (ППБО 01-03).</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8.</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Методические рекомендации о деятельности учреждений дополнительного образования детей.</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9.</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Методические рекомендации, регулирующие деятельность спортивных школ.</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10. Закон «О физической культуре и спорте».</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Документами, регламентирующими деятельность школы, являются:</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lastRenderedPageBreak/>
        <w:t>Устав</w:t>
      </w:r>
      <w:proofErr w:type="spellEnd"/>
      <w:proofErr w:type="gramStart"/>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школы</w:t>
      </w:r>
      <w:proofErr w:type="spellEnd"/>
      <w:proofErr w:type="gram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Образовательная программа </w:t>
      </w:r>
      <w:r w:rsidR="00E3738A">
        <w:rPr>
          <w:rFonts w:ascii="Times New Roman" w:eastAsia="Times New Roman" w:hAnsi="Times New Roman" w:cs="Times New Roman"/>
          <w:sz w:val="24"/>
          <w:szCs w:val="24"/>
          <w:lang w:eastAsia="ru-RU" w:bidi="en-US"/>
        </w:rPr>
        <w:t xml:space="preserve">МБУ </w:t>
      </w:r>
      <w:proofErr w:type="gramStart"/>
      <w:r w:rsidR="00E3738A">
        <w:rPr>
          <w:rFonts w:ascii="Times New Roman" w:eastAsia="Times New Roman" w:hAnsi="Times New Roman" w:cs="Times New Roman"/>
          <w:sz w:val="24"/>
          <w:szCs w:val="24"/>
          <w:lang w:eastAsia="ru-RU" w:bidi="en-US"/>
        </w:rPr>
        <w:t>ДО</w:t>
      </w:r>
      <w:proofErr w:type="gramEnd"/>
      <w:r w:rsidR="00E3738A" w:rsidRPr="00471EE2">
        <w:rPr>
          <w:rFonts w:ascii="Times New Roman" w:eastAsia="Times New Roman" w:hAnsi="Times New Roman" w:cs="Times New Roman"/>
          <w:sz w:val="24"/>
          <w:szCs w:val="24"/>
          <w:lang w:eastAsia="ru-RU" w:bidi="en-US"/>
        </w:rPr>
        <w:t xml:space="preserve"> «</w:t>
      </w:r>
      <w:r w:rsidR="00E3738A">
        <w:rPr>
          <w:rFonts w:ascii="Times New Roman" w:eastAsia="Times New Roman" w:hAnsi="Times New Roman" w:cs="Times New Roman"/>
          <w:sz w:val="24"/>
          <w:szCs w:val="24"/>
          <w:lang w:eastAsia="ru-RU" w:bidi="en-US"/>
        </w:rPr>
        <w:t xml:space="preserve">Дубровская </w:t>
      </w:r>
      <w:r w:rsidR="00E3738A" w:rsidRPr="00471EE2">
        <w:rPr>
          <w:rFonts w:ascii="Times New Roman" w:eastAsia="Times New Roman" w:hAnsi="Times New Roman" w:cs="Times New Roman"/>
          <w:sz w:val="24"/>
          <w:szCs w:val="24"/>
          <w:lang w:eastAsia="ru-RU" w:bidi="en-US"/>
        </w:rPr>
        <w:t>ДЮСШ»</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Программа развития </w:t>
      </w:r>
      <w:r w:rsidR="00E3738A">
        <w:rPr>
          <w:rFonts w:ascii="Times New Roman" w:eastAsia="Times New Roman" w:hAnsi="Times New Roman" w:cs="Times New Roman"/>
          <w:sz w:val="24"/>
          <w:szCs w:val="24"/>
          <w:lang w:eastAsia="ru-RU" w:bidi="en-US"/>
        </w:rPr>
        <w:t xml:space="preserve">МБУ </w:t>
      </w:r>
      <w:proofErr w:type="gramStart"/>
      <w:r w:rsidR="00E3738A">
        <w:rPr>
          <w:rFonts w:ascii="Times New Roman" w:eastAsia="Times New Roman" w:hAnsi="Times New Roman" w:cs="Times New Roman"/>
          <w:sz w:val="24"/>
          <w:szCs w:val="24"/>
          <w:lang w:eastAsia="ru-RU" w:bidi="en-US"/>
        </w:rPr>
        <w:t>ДО</w:t>
      </w:r>
      <w:proofErr w:type="gramEnd"/>
      <w:r w:rsidR="00E3738A" w:rsidRPr="00471EE2">
        <w:rPr>
          <w:rFonts w:ascii="Times New Roman" w:eastAsia="Times New Roman" w:hAnsi="Times New Roman" w:cs="Times New Roman"/>
          <w:sz w:val="24"/>
          <w:szCs w:val="24"/>
          <w:lang w:eastAsia="ru-RU" w:bidi="en-US"/>
        </w:rPr>
        <w:t xml:space="preserve"> «</w:t>
      </w:r>
      <w:r w:rsidR="00E3738A">
        <w:rPr>
          <w:rFonts w:ascii="Times New Roman" w:eastAsia="Times New Roman" w:hAnsi="Times New Roman" w:cs="Times New Roman"/>
          <w:sz w:val="24"/>
          <w:szCs w:val="24"/>
          <w:lang w:eastAsia="ru-RU" w:bidi="en-US"/>
        </w:rPr>
        <w:t xml:space="preserve">Дубровская </w:t>
      </w:r>
      <w:r w:rsidR="00E3738A" w:rsidRPr="00471EE2">
        <w:rPr>
          <w:rFonts w:ascii="Times New Roman" w:eastAsia="Times New Roman" w:hAnsi="Times New Roman" w:cs="Times New Roman"/>
          <w:sz w:val="24"/>
          <w:szCs w:val="24"/>
          <w:lang w:eastAsia="ru-RU" w:bidi="en-US"/>
        </w:rPr>
        <w:t>ДЮСШ»</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Правила</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внутреннего</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трудового</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распорядка</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Инструкции</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по</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технике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безопасности</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Должностные инструкции для работников школы.</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Годовой план работы школы с анализом работы за прошлый год.</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Комплектование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школы</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Календарный план</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спортивно-массовых мероприятий и проведения контрольных испытаний.</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План-график распределения учебных часов на учебный год по годам обучения.</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Протоколы соревнований, протоколы выполнения контрольных и выпускных нормативов.</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eastAsia="ru-RU" w:bidi="en-US"/>
        </w:rPr>
        <w:t xml:space="preserve"> </w:t>
      </w:r>
      <w:proofErr w:type="spellStart"/>
      <w:r w:rsidRPr="00471EE2">
        <w:rPr>
          <w:rFonts w:ascii="Times New Roman" w:eastAsia="Times New Roman" w:hAnsi="Times New Roman" w:cs="Times New Roman"/>
          <w:sz w:val="24"/>
          <w:szCs w:val="24"/>
          <w:lang w:val="en-US" w:eastAsia="ru-RU" w:bidi="en-US"/>
        </w:rPr>
        <w:t>Расписание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учебно-тренировочных</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занятий</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Журналы учёта учебно-тренировочной работы тренеров-преподавателей.</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Приказы по основной деятельности, по личному составу работников.</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Книга учета движения трудовых книжек.</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Тарификационные списки</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руководителей и тренеров – преподавателей.</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eastAsia="ru-RU" w:bidi="en-US"/>
        </w:rPr>
        <w:t xml:space="preserve"> </w:t>
      </w:r>
      <w:proofErr w:type="spellStart"/>
      <w:r w:rsidRPr="00471EE2">
        <w:rPr>
          <w:rFonts w:ascii="Times New Roman" w:eastAsia="Times New Roman" w:hAnsi="Times New Roman" w:cs="Times New Roman"/>
          <w:sz w:val="24"/>
          <w:szCs w:val="24"/>
          <w:lang w:val="en-US" w:eastAsia="ru-RU" w:bidi="en-US"/>
        </w:rPr>
        <w:t>Книга</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учета</w:t>
      </w:r>
      <w:proofErr w:type="spellEnd"/>
      <w:proofErr w:type="gramStart"/>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личного</w:t>
      </w:r>
      <w:proofErr w:type="spellEnd"/>
      <w:proofErr w:type="gram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состава</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Личные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карточки</w:t>
      </w:r>
      <w:proofErr w:type="spellEnd"/>
      <w:r w:rsidRPr="00471EE2">
        <w:rPr>
          <w:rFonts w:ascii="Times New Roman" w:eastAsia="Times New Roman" w:hAnsi="Times New Roman" w:cs="Times New Roman"/>
          <w:sz w:val="24"/>
          <w:szCs w:val="24"/>
          <w:lang w:val="en-US" w:eastAsia="ru-RU" w:bidi="en-US"/>
        </w:rPr>
        <w:t xml:space="preserve"> (Т-2) </w:t>
      </w:r>
      <w:proofErr w:type="spellStart"/>
      <w:r w:rsidRPr="00471EE2">
        <w:rPr>
          <w:rFonts w:ascii="Times New Roman" w:eastAsia="Times New Roman" w:hAnsi="Times New Roman" w:cs="Times New Roman"/>
          <w:sz w:val="24"/>
          <w:szCs w:val="24"/>
          <w:lang w:val="en-US" w:eastAsia="ru-RU" w:bidi="en-US"/>
        </w:rPr>
        <w:t>работников</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Штатное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расписание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школы</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Личные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дела</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работников</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школы</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Протоколы</w:t>
      </w:r>
      <w:proofErr w:type="spellEnd"/>
      <w:proofErr w:type="gramStart"/>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коллегиальных</w:t>
      </w:r>
      <w:proofErr w:type="spellEnd"/>
      <w:proofErr w:type="gram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органов</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Годовые, статистические отчеты по установленной форме.</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Книги регистрации входящей и исходящей документации.</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eastAsia="ru-RU" w:bidi="en-US"/>
        </w:rPr>
        <w:t xml:space="preserve"> </w:t>
      </w:r>
      <w:proofErr w:type="spellStart"/>
      <w:r w:rsidRPr="00471EE2">
        <w:rPr>
          <w:rFonts w:ascii="Times New Roman" w:eastAsia="Times New Roman" w:hAnsi="Times New Roman" w:cs="Times New Roman"/>
          <w:sz w:val="24"/>
          <w:szCs w:val="24"/>
          <w:lang w:val="en-US" w:eastAsia="ru-RU" w:bidi="en-US"/>
        </w:rPr>
        <w:t>Технический</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паспорт</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зданий</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Материалы по аттестации руководящих и педагогических</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кадров.</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eastAsia="ru-RU" w:bidi="en-US"/>
        </w:rPr>
        <w:t xml:space="preserve"> </w:t>
      </w:r>
      <w:proofErr w:type="spellStart"/>
      <w:r w:rsidRPr="00471EE2">
        <w:rPr>
          <w:rFonts w:ascii="Times New Roman" w:eastAsia="Times New Roman" w:hAnsi="Times New Roman" w:cs="Times New Roman"/>
          <w:sz w:val="24"/>
          <w:szCs w:val="24"/>
          <w:lang w:val="en-US" w:eastAsia="ru-RU" w:bidi="en-US"/>
        </w:rPr>
        <w:t>Образовательная</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программа</w:t>
      </w:r>
      <w:proofErr w:type="spellEnd"/>
      <w:proofErr w:type="gramStart"/>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школы</w:t>
      </w:r>
      <w:proofErr w:type="spellEnd"/>
      <w:proofErr w:type="gram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Локальные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нормативные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акты</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школы</w:t>
      </w:r>
      <w:proofErr w:type="spellEnd"/>
      <w:r w:rsidRPr="00471EE2">
        <w:rPr>
          <w:rFonts w:ascii="Times New Roman" w:eastAsia="Times New Roman" w:hAnsi="Times New Roman" w:cs="Times New Roman"/>
          <w:sz w:val="24"/>
          <w:szCs w:val="24"/>
          <w:lang w:val="en-US" w:eastAsia="ru-RU" w:bidi="en-US"/>
        </w:rPr>
        <w:t>.</w:t>
      </w:r>
    </w:p>
    <w:p w:rsidR="00E3738A"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Положение об оплате труда работников </w:t>
      </w:r>
      <w:r w:rsidR="00E3738A">
        <w:rPr>
          <w:rFonts w:ascii="Times New Roman" w:eastAsia="Times New Roman" w:hAnsi="Times New Roman" w:cs="Times New Roman"/>
          <w:sz w:val="24"/>
          <w:szCs w:val="24"/>
          <w:lang w:eastAsia="ru-RU" w:bidi="en-US"/>
        </w:rPr>
        <w:t xml:space="preserve">МБУ </w:t>
      </w:r>
      <w:proofErr w:type="gramStart"/>
      <w:r w:rsidR="00E3738A">
        <w:rPr>
          <w:rFonts w:ascii="Times New Roman" w:eastAsia="Times New Roman" w:hAnsi="Times New Roman" w:cs="Times New Roman"/>
          <w:sz w:val="24"/>
          <w:szCs w:val="24"/>
          <w:lang w:eastAsia="ru-RU" w:bidi="en-US"/>
        </w:rPr>
        <w:t>ДО</w:t>
      </w:r>
      <w:proofErr w:type="gramEnd"/>
      <w:r w:rsidR="00E3738A" w:rsidRPr="00471EE2">
        <w:rPr>
          <w:rFonts w:ascii="Times New Roman" w:eastAsia="Times New Roman" w:hAnsi="Times New Roman" w:cs="Times New Roman"/>
          <w:sz w:val="24"/>
          <w:szCs w:val="24"/>
          <w:lang w:eastAsia="ru-RU" w:bidi="en-US"/>
        </w:rPr>
        <w:t xml:space="preserve"> «</w:t>
      </w:r>
      <w:r w:rsidR="00E3738A">
        <w:rPr>
          <w:rFonts w:ascii="Times New Roman" w:eastAsia="Times New Roman" w:hAnsi="Times New Roman" w:cs="Times New Roman"/>
          <w:sz w:val="24"/>
          <w:szCs w:val="24"/>
          <w:lang w:eastAsia="ru-RU" w:bidi="en-US"/>
        </w:rPr>
        <w:t xml:space="preserve">Дубровская </w:t>
      </w:r>
      <w:r w:rsidR="00E3738A" w:rsidRPr="00471EE2">
        <w:rPr>
          <w:rFonts w:ascii="Times New Roman" w:eastAsia="Times New Roman" w:hAnsi="Times New Roman" w:cs="Times New Roman"/>
          <w:sz w:val="24"/>
          <w:szCs w:val="24"/>
          <w:lang w:eastAsia="ru-RU" w:bidi="en-US"/>
        </w:rPr>
        <w:t>ДЮСШ»</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Заявления обучающихся; справки об отсутствии медицинских противопоказаний к занятиям.</w:t>
      </w:r>
    </w:p>
    <w:p w:rsidR="00471EE2" w:rsidRPr="00471EE2" w:rsidRDefault="00471EE2" w:rsidP="00471EE2">
      <w:pPr>
        <w:numPr>
          <w:ilvl w:val="0"/>
          <w:numId w:val="1"/>
        </w:numPr>
        <w:tabs>
          <w:tab w:val="left" w:pos="0"/>
        </w:tabs>
        <w:spacing w:after="0"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eastAsia="ru-RU" w:bidi="en-US"/>
        </w:rPr>
        <w:t xml:space="preserve"> </w:t>
      </w:r>
      <w:proofErr w:type="spellStart"/>
      <w:r w:rsidRPr="00471EE2">
        <w:rPr>
          <w:rFonts w:ascii="Times New Roman" w:eastAsia="Times New Roman" w:hAnsi="Times New Roman" w:cs="Times New Roman"/>
          <w:sz w:val="24"/>
          <w:szCs w:val="24"/>
          <w:lang w:val="en-US" w:eastAsia="ru-RU" w:bidi="en-US"/>
        </w:rPr>
        <w:t>Договоры</w:t>
      </w:r>
      <w:proofErr w:type="spellEnd"/>
      <w:r w:rsidRPr="00471EE2">
        <w:rPr>
          <w:rFonts w:ascii="Times New Roman" w:eastAsia="Times New Roman" w:hAnsi="Times New Roman" w:cs="Times New Roman"/>
          <w:sz w:val="24"/>
          <w:szCs w:val="24"/>
          <w:lang w:val="en-US" w:eastAsia="ru-RU" w:bidi="en-US"/>
        </w:rPr>
        <w:t xml:space="preserve"> с </w:t>
      </w:r>
      <w:proofErr w:type="spellStart"/>
      <w:r w:rsidRPr="00471EE2">
        <w:rPr>
          <w:rFonts w:ascii="Times New Roman" w:eastAsia="Times New Roman" w:hAnsi="Times New Roman" w:cs="Times New Roman"/>
          <w:sz w:val="24"/>
          <w:szCs w:val="24"/>
          <w:lang w:val="en-US" w:eastAsia="ru-RU" w:bidi="en-US"/>
        </w:rPr>
        <w:t>родителями</w:t>
      </w:r>
      <w:proofErr w:type="spellEnd"/>
      <w:r w:rsidRPr="00471EE2">
        <w:rPr>
          <w:rFonts w:ascii="Times New Roman" w:eastAsia="Times New Roman" w:hAnsi="Times New Roman" w:cs="Times New Roman"/>
          <w:sz w:val="24"/>
          <w:szCs w:val="24"/>
          <w:lang w:val="en-US" w:eastAsia="ru-RU" w:bidi="en-US"/>
        </w:rPr>
        <w:t>.</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b/>
          <w:i/>
          <w:sz w:val="24"/>
          <w:szCs w:val="24"/>
          <w:lang w:eastAsia="ru-RU" w:bidi="en-US"/>
        </w:rPr>
        <w:t xml:space="preserve">   </w:t>
      </w:r>
      <w:r w:rsidRPr="00471EE2">
        <w:rPr>
          <w:rFonts w:ascii="Times New Roman" w:eastAsia="Times New Roman" w:hAnsi="Times New Roman" w:cs="Times New Roman"/>
          <w:b/>
          <w:i/>
          <w:sz w:val="24"/>
          <w:szCs w:val="24"/>
          <w:lang w:eastAsia="ru-RU" w:bidi="en-US"/>
        </w:rPr>
        <w:tab/>
      </w:r>
      <w:r w:rsidRPr="00471EE2">
        <w:rPr>
          <w:rFonts w:ascii="Times New Roman" w:eastAsia="Times New Roman" w:hAnsi="Times New Roman" w:cs="Times New Roman"/>
          <w:sz w:val="24"/>
          <w:szCs w:val="24"/>
          <w:lang w:eastAsia="ru-RU" w:bidi="en-US"/>
        </w:rPr>
        <w:t>Управление</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школой осуществляется Советом Учреждения, а непосредственное управление – директором.  Структура системы управления школы определена с учетом решения задач текущего и перспективного развития. </w:t>
      </w:r>
      <w:r w:rsidR="00C15FAC">
        <w:rPr>
          <w:rFonts w:ascii="Times New Roman" w:eastAsia="Times New Roman" w:hAnsi="Times New Roman" w:cs="Times New Roman"/>
          <w:sz w:val="24"/>
          <w:szCs w:val="24"/>
          <w:lang w:eastAsia="ru-RU" w:bidi="en-US"/>
        </w:rPr>
        <w:t xml:space="preserve">МБУ </w:t>
      </w:r>
      <w:proofErr w:type="gramStart"/>
      <w:r w:rsidR="00C15FAC">
        <w:rPr>
          <w:rFonts w:ascii="Times New Roman" w:eastAsia="Times New Roman" w:hAnsi="Times New Roman" w:cs="Times New Roman"/>
          <w:sz w:val="24"/>
          <w:szCs w:val="24"/>
          <w:lang w:eastAsia="ru-RU" w:bidi="en-US"/>
        </w:rPr>
        <w:t>ДО</w:t>
      </w:r>
      <w:proofErr w:type="gramEnd"/>
      <w:r w:rsidR="00C15FAC" w:rsidRPr="00471EE2">
        <w:rPr>
          <w:rFonts w:ascii="Times New Roman" w:eastAsia="Times New Roman" w:hAnsi="Times New Roman" w:cs="Times New Roman"/>
          <w:sz w:val="24"/>
          <w:szCs w:val="24"/>
          <w:lang w:eastAsia="ru-RU" w:bidi="en-US"/>
        </w:rPr>
        <w:t xml:space="preserve"> «</w:t>
      </w:r>
      <w:proofErr w:type="gramStart"/>
      <w:r w:rsidR="00C15FAC">
        <w:rPr>
          <w:rFonts w:ascii="Times New Roman" w:eastAsia="Times New Roman" w:hAnsi="Times New Roman" w:cs="Times New Roman"/>
          <w:sz w:val="24"/>
          <w:szCs w:val="24"/>
          <w:lang w:eastAsia="ru-RU" w:bidi="en-US"/>
        </w:rPr>
        <w:t>Дубровская</w:t>
      </w:r>
      <w:proofErr w:type="gramEnd"/>
      <w:r w:rsidR="00C15FAC">
        <w:rPr>
          <w:rFonts w:ascii="Times New Roman" w:eastAsia="Times New Roman" w:hAnsi="Times New Roman" w:cs="Times New Roman"/>
          <w:sz w:val="24"/>
          <w:szCs w:val="24"/>
          <w:lang w:eastAsia="ru-RU" w:bidi="en-US"/>
        </w:rPr>
        <w:t xml:space="preserve"> </w:t>
      </w:r>
      <w:r w:rsidR="00C15FAC" w:rsidRPr="00471EE2">
        <w:rPr>
          <w:rFonts w:ascii="Times New Roman" w:eastAsia="Times New Roman" w:hAnsi="Times New Roman" w:cs="Times New Roman"/>
          <w:sz w:val="24"/>
          <w:szCs w:val="24"/>
          <w:lang w:eastAsia="ru-RU" w:bidi="en-US"/>
        </w:rPr>
        <w:t>ДЮСШ»</w:t>
      </w:r>
      <w:r w:rsidR="00C15FAC">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представляет собой взаимосвязанную и взаимодействующую цепочку (директор – его заместители – тренеры-преподаватели - обучающиеся), что позволяет достаточно оперативно транслировать  принимаемые решения на всех уровнях, получать обратную информацию об их выполнении.</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Административная структура (директор, заместитель директора по УВР, методист) тесным образом связана с коллегиальными органами, что способствует более полному и четкому распределению управленческих функций. Общее собрание организует обсуждение проектов Устава и вносит предложения по внесению изменений в Устав,  Совет Учреждения рассматривает и принимает решения по наиболее важным вопросам его деятельности (перспективам развития, улучшению материально-технической базы), согласует локальные нормативные акты. Общее собрание трудового коллектива принимает Правила внутреннего трудового распорядка, положения, касающиеся оплаты труда.</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В связи с изменениями в законодательстве ад</w:t>
      </w:r>
      <w:r w:rsidR="00C15FAC">
        <w:rPr>
          <w:rFonts w:ascii="Times New Roman" w:eastAsia="Times New Roman" w:hAnsi="Times New Roman" w:cs="Times New Roman"/>
          <w:sz w:val="24"/>
          <w:szCs w:val="24"/>
          <w:lang w:eastAsia="ru-RU" w:bidi="en-US"/>
        </w:rPr>
        <w:t>министрации школы в течение 2016</w:t>
      </w:r>
      <w:r w:rsidRPr="00471EE2">
        <w:rPr>
          <w:rFonts w:ascii="Times New Roman" w:eastAsia="Times New Roman" w:hAnsi="Times New Roman" w:cs="Times New Roman"/>
          <w:sz w:val="24"/>
          <w:szCs w:val="24"/>
          <w:lang w:eastAsia="ru-RU" w:bidi="en-US"/>
        </w:rPr>
        <w:t xml:space="preserve"> года необходимо подготовить новую редакцию Устава, утвердить её учредителем и переоформить лицензию.</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Calibri" w:eastAsia="Times New Roman" w:hAnsi="Calibri" w:cs="Times New Roman"/>
          <w:sz w:val="23"/>
          <w:szCs w:val="24"/>
          <w:lang w:bidi="en-US"/>
        </w:rPr>
        <w:t xml:space="preserve">   </w:t>
      </w:r>
      <w:r w:rsidRPr="00471EE2">
        <w:rPr>
          <w:rFonts w:ascii="Calibri" w:eastAsia="Times New Roman" w:hAnsi="Calibri" w:cs="Times New Roman"/>
          <w:sz w:val="23"/>
          <w:szCs w:val="24"/>
          <w:lang w:bidi="en-US"/>
        </w:rPr>
        <w:tab/>
      </w:r>
      <w:r w:rsidRPr="00471EE2">
        <w:rPr>
          <w:rFonts w:ascii="Times New Roman" w:eastAsia="Times New Roman" w:hAnsi="Times New Roman" w:cs="Times New Roman"/>
          <w:sz w:val="24"/>
          <w:szCs w:val="24"/>
          <w:lang w:bidi="en-US"/>
        </w:rPr>
        <w:t xml:space="preserve">Координирующая управленческая деятельность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нормативными документами школы. </w:t>
      </w:r>
    </w:p>
    <w:p w:rsidR="00471EE2" w:rsidRPr="00471EE2" w:rsidRDefault="00471EE2" w:rsidP="00471EE2">
      <w:pPr>
        <w:spacing w:after="0" w:line="240" w:lineRule="auto"/>
        <w:ind w:firstLine="708"/>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lastRenderedPageBreak/>
        <w:t xml:space="preserve">Основными формами координации управленческой деятельности в школе являются: </w:t>
      </w:r>
    </w:p>
    <w:p w:rsidR="00471EE2" w:rsidRPr="00471EE2" w:rsidRDefault="00471EE2" w:rsidP="00471EE2">
      <w:pPr>
        <w:autoSpaceDE w:val="0"/>
        <w:autoSpaceDN w:val="0"/>
        <w:adjustRightInd w:val="0"/>
        <w:spacing w:after="0" w:line="240" w:lineRule="auto"/>
        <w:jc w:val="both"/>
        <w:rPr>
          <w:rFonts w:ascii="Times New Roman" w:eastAsia="Calibri" w:hAnsi="Times New Roman" w:cs="Times New Roman"/>
          <w:sz w:val="24"/>
          <w:szCs w:val="24"/>
        </w:rPr>
      </w:pPr>
      <w:r w:rsidRPr="00471EE2">
        <w:rPr>
          <w:rFonts w:ascii="Times New Roman" w:eastAsia="Calibri" w:hAnsi="Times New Roman" w:cs="Times New Roman"/>
          <w:sz w:val="24"/>
          <w:szCs w:val="24"/>
        </w:rPr>
        <w:t>– план р</w:t>
      </w:r>
      <w:r w:rsidR="00411FBC">
        <w:rPr>
          <w:rFonts w:ascii="Times New Roman" w:eastAsia="Calibri" w:hAnsi="Times New Roman" w:cs="Times New Roman"/>
          <w:sz w:val="24"/>
          <w:szCs w:val="24"/>
        </w:rPr>
        <w:t xml:space="preserve">аботы школы; </w:t>
      </w:r>
    </w:p>
    <w:p w:rsidR="00471EE2" w:rsidRPr="00471EE2" w:rsidRDefault="00471EE2" w:rsidP="00471EE2">
      <w:pPr>
        <w:autoSpaceDE w:val="0"/>
        <w:autoSpaceDN w:val="0"/>
        <w:adjustRightInd w:val="0"/>
        <w:spacing w:after="0" w:line="240" w:lineRule="auto"/>
        <w:jc w:val="both"/>
        <w:rPr>
          <w:rFonts w:ascii="Times New Roman" w:eastAsia="Calibri" w:hAnsi="Times New Roman" w:cs="Times New Roman"/>
          <w:sz w:val="24"/>
          <w:szCs w:val="24"/>
        </w:rPr>
      </w:pPr>
      <w:r w:rsidRPr="00471EE2">
        <w:rPr>
          <w:rFonts w:ascii="Times New Roman" w:eastAsia="Calibri" w:hAnsi="Times New Roman" w:cs="Times New Roman"/>
          <w:sz w:val="24"/>
          <w:szCs w:val="24"/>
        </w:rPr>
        <w:t xml:space="preserve">– педагогические советы; </w:t>
      </w:r>
    </w:p>
    <w:p w:rsidR="00471EE2" w:rsidRPr="00471EE2" w:rsidRDefault="00471EE2" w:rsidP="00471EE2">
      <w:pPr>
        <w:autoSpaceDE w:val="0"/>
        <w:autoSpaceDN w:val="0"/>
        <w:adjustRightInd w:val="0"/>
        <w:spacing w:after="0" w:line="240" w:lineRule="auto"/>
        <w:jc w:val="both"/>
        <w:rPr>
          <w:rFonts w:ascii="Times New Roman" w:eastAsia="Calibri" w:hAnsi="Times New Roman" w:cs="Times New Roman"/>
          <w:sz w:val="24"/>
          <w:szCs w:val="24"/>
        </w:rPr>
      </w:pPr>
      <w:r w:rsidRPr="00471EE2">
        <w:rPr>
          <w:rFonts w:ascii="Times New Roman" w:eastAsia="Calibri" w:hAnsi="Times New Roman" w:cs="Times New Roman"/>
          <w:sz w:val="24"/>
          <w:szCs w:val="24"/>
        </w:rPr>
        <w:t>– совещания при директоре.</w:t>
      </w:r>
    </w:p>
    <w:p w:rsidR="00471EE2" w:rsidRPr="00471EE2" w:rsidRDefault="00471EE2" w:rsidP="00471EE2">
      <w:pPr>
        <w:autoSpaceDE w:val="0"/>
        <w:autoSpaceDN w:val="0"/>
        <w:adjustRightInd w:val="0"/>
        <w:spacing w:after="0" w:line="240" w:lineRule="auto"/>
        <w:jc w:val="both"/>
        <w:rPr>
          <w:rFonts w:ascii="Times New Roman" w:eastAsia="Calibri" w:hAnsi="Times New Roman" w:cs="Times New Roman"/>
          <w:sz w:val="24"/>
          <w:szCs w:val="24"/>
        </w:rPr>
      </w:pPr>
      <w:r w:rsidRPr="00471EE2">
        <w:rPr>
          <w:rFonts w:ascii="Times New Roman" w:eastAsia="Calibri" w:hAnsi="Times New Roman" w:cs="Times New Roman"/>
          <w:sz w:val="24"/>
          <w:szCs w:val="24"/>
        </w:rPr>
        <w:t xml:space="preserve">   </w:t>
      </w:r>
      <w:r w:rsidRPr="00471EE2">
        <w:rPr>
          <w:rFonts w:ascii="Times New Roman" w:eastAsia="Calibri" w:hAnsi="Times New Roman" w:cs="Times New Roman"/>
          <w:sz w:val="24"/>
          <w:szCs w:val="24"/>
        </w:rPr>
        <w:tab/>
        <w:t xml:space="preserve">Основной задачей управленческой деятельности является контроль со стороны администрации за исполнением требований, предъявляемых к учреждениям дополнительного образования детей. Контроль осуществляется в рамках мониторинга образовательной системы школы. Данная работа позволяет объективно оценивать деятельность всего педагогического коллектива, видеть достоинства в работе и возможные недостатки, прогнозировать развитие результатов деятельности. </w:t>
      </w:r>
    </w:p>
    <w:p w:rsidR="00471EE2" w:rsidRPr="00471EE2" w:rsidRDefault="00411FBC" w:rsidP="00471E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eastAsia="ru-RU" w:bidi="en-US"/>
        </w:rPr>
        <w:t xml:space="preserve">   </w:t>
      </w:r>
      <w:r>
        <w:rPr>
          <w:rFonts w:ascii="Times New Roman" w:eastAsia="Times New Roman" w:hAnsi="Times New Roman" w:cs="Times New Roman"/>
          <w:sz w:val="24"/>
          <w:szCs w:val="24"/>
          <w:lang w:eastAsia="ru-RU" w:bidi="en-US"/>
        </w:rPr>
        <w:tab/>
        <w:t xml:space="preserve">МБУ </w:t>
      </w:r>
      <w:proofErr w:type="gramStart"/>
      <w:r>
        <w:rPr>
          <w:rFonts w:ascii="Times New Roman" w:eastAsia="Times New Roman" w:hAnsi="Times New Roman" w:cs="Times New Roman"/>
          <w:sz w:val="24"/>
          <w:szCs w:val="24"/>
          <w:lang w:eastAsia="ru-RU" w:bidi="en-US"/>
        </w:rPr>
        <w:t>ДО</w:t>
      </w:r>
      <w:proofErr w:type="gramEnd"/>
      <w:r w:rsidR="00471EE2" w:rsidRPr="00471EE2">
        <w:rPr>
          <w:rFonts w:ascii="Times New Roman" w:eastAsia="Times New Roman" w:hAnsi="Times New Roman" w:cs="Times New Roman"/>
          <w:sz w:val="24"/>
          <w:szCs w:val="24"/>
          <w:lang w:eastAsia="ru-RU" w:bidi="en-US"/>
        </w:rPr>
        <w:t xml:space="preserve"> «</w:t>
      </w:r>
      <w:proofErr w:type="gramStart"/>
      <w:r>
        <w:rPr>
          <w:rFonts w:ascii="Times New Roman" w:eastAsia="Times New Roman" w:hAnsi="Times New Roman" w:cs="Times New Roman"/>
          <w:sz w:val="24"/>
          <w:szCs w:val="24"/>
          <w:lang w:eastAsia="ru-RU" w:bidi="en-US"/>
        </w:rPr>
        <w:t>Дуб</w:t>
      </w:r>
      <w:r w:rsidR="00471EE2" w:rsidRPr="00471EE2">
        <w:rPr>
          <w:rFonts w:ascii="Times New Roman" w:eastAsia="Times New Roman" w:hAnsi="Times New Roman" w:cs="Times New Roman"/>
          <w:sz w:val="24"/>
          <w:szCs w:val="24"/>
          <w:lang w:eastAsia="ru-RU" w:bidi="en-US"/>
        </w:rPr>
        <w:t>ровская</w:t>
      </w:r>
      <w:proofErr w:type="gramEnd"/>
      <w:r w:rsidR="00471EE2" w:rsidRPr="00471EE2">
        <w:rPr>
          <w:rFonts w:ascii="Times New Roman" w:eastAsia="Times New Roman" w:hAnsi="Times New Roman" w:cs="Times New Roman"/>
          <w:sz w:val="24"/>
          <w:szCs w:val="24"/>
          <w:lang w:eastAsia="ru-RU" w:bidi="en-US"/>
        </w:rPr>
        <w:t xml:space="preserve"> ДЮСШ» </w:t>
      </w:r>
      <w:r>
        <w:rPr>
          <w:rFonts w:ascii="Times New Roman" w:eastAsia="Times New Roman" w:hAnsi="Times New Roman" w:cs="Times New Roman"/>
          <w:sz w:val="24"/>
          <w:szCs w:val="24"/>
          <w:lang w:eastAsia="ru-RU" w:bidi="en-US"/>
        </w:rPr>
        <w:t>в сфере образования с 8</w:t>
      </w:r>
      <w:r w:rsidR="00471EE2" w:rsidRPr="00471EE2">
        <w:rPr>
          <w:rFonts w:ascii="Times New Roman" w:eastAsia="Times New Roman" w:hAnsi="Times New Roman" w:cs="Times New Roman"/>
          <w:sz w:val="24"/>
          <w:szCs w:val="24"/>
          <w:lang w:eastAsia="ru-RU" w:bidi="en-US"/>
        </w:rPr>
        <w:t xml:space="preserve"> общеобразовательными школами, Домом детства и юношества, участвует в реализации </w:t>
      </w:r>
      <w:r w:rsidR="00471EE2" w:rsidRPr="00471EE2">
        <w:rPr>
          <w:rFonts w:ascii="Times New Roman" w:eastAsia="Times New Roman" w:hAnsi="Times New Roman" w:cs="Times New Roman"/>
          <w:sz w:val="24"/>
          <w:szCs w:val="24"/>
          <w:lang w:bidi="en-US"/>
        </w:rPr>
        <w:t>Программы формирования универсальных учебных действий обучающихся на ступени основного  общего образования (согласно ФГОС ООО второго поколения).</w:t>
      </w:r>
    </w:p>
    <w:p w:rsidR="00471EE2" w:rsidRPr="00471EE2" w:rsidRDefault="00471EE2" w:rsidP="00471EE2">
      <w:pPr>
        <w:spacing w:after="0" w:line="240" w:lineRule="auto"/>
        <w:jc w:val="both"/>
        <w:rPr>
          <w:rFonts w:ascii="Times New Roman" w:eastAsia="Times New Roman" w:hAnsi="Times New Roman" w:cs="Times New Roman"/>
          <w:b/>
          <w:bCs/>
          <w:sz w:val="24"/>
          <w:szCs w:val="24"/>
          <w:lang w:eastAsia="ru-RU" w:bidi="en-US"/>
        </w:rPr>
      </w:pPr>
      <w:r w:rsidRPr="00471EE2">
        <w:rPr>
          <w:rFonts w:ascii="Times New Roman" w:eastAsia="Times New Roman" w:hAnsi="Times New Roman" w:cs="Times New Roman"/>
          <w:sz w:val="24"/>
          <w:szCs w:val="24"/>
          <w:lang w:eastAsia="ru-RU" w:bidi="en-US"/>
        </w:rPr>
        <w:t xml:space="preserve">   </w:t>
      </w:r>
    </w:p>
    <w:p w:rsidR="00471EE2" w:rsidRPr="00471EE2" w:rsidRDefault="00471EE2" w:rsidP="00471EE2">
      <w:pPr>
        <w:spacing w:after="0" w:line="240" w:lineRule="auto"/>
        <w:rPr>
          <w:rFonts w:ascii="Times New Roman" w:eastAsia="Times New Roman" w:hAnsi="Times New Roman" w:cs="Times New Roman"/>
          <w:b/>
          <w:bCs/>
          <w:sz w:val="24"/>
          <w:szCs w:val="24"/>
          <w:lang w:eastAsia="ru-RU" w:bidi="en-US"/>
        </w:rPr>
      </w:pPr>
      <w:r w:rsidRPr="00471EE2">
        <w:rPr>
          <w:rFonts w:ascii="Times New Roman" w:eastAsia="Times New Roman" w:hAnsi="Times New Roman" w:cs="Times New Roman"/>
          <w:b/>
          <w:bCs/>
          <w:sz w:val="24"/>
          <w:szCs w:val="24"/>
          <w:lang w:eastAsia="ru-RU" w:bidi="en-US"/>
        </w:rPr>
        <w:t xml:space="preserve">   2. Образовательная деятельность.</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bCs/>
          <w:sz w:val="24"/>
          <w:szCs w:val="24"/>
          <w:lang w:eastAsia="ru-RU" w:bidi="en-US"/>
        </w:rPr>
        <w:t xml:space="preserve">   </w:t>
      </w:r>
      <w:r w:rsidRPr="00471EE2">
        <w:rPr>
          <w:rFonts w:ascii="Times New Roman" w:eastAsia="Times New Roman" w:hAnsi="Times New Roman" w:cs="Times New Roman"/>
          <w:bCs/>
          <w:sz w:val="24"/>
          <w:szCs w:val="24"/>
          <w:lang w:eastAsia="ru-RU" w:bidi="en-US"/>
        </w:rPr>
        <w:tab/>
        <w:t>Основная деятельность школы:</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на основании настоящего Устава, Образовательной программы школы </w:t>
      </w:r>
      <w:r w:rsidR="00411FBC">
        <w:rPr>
          <w:rFonts w:ascii="Times New Roman" w:eastAsia="Times New Roman" w:hAnsi="Times New Roman" w:cs="Times New Roman"/>
          <w:sz w:val="24"/>
          <w:szCs w:val="24"/>
          <w:lang w:eastAsia="ru-RU" w:bidi="en-US"/>
        </w:rPr>
        <w:t xml:space="preserve">МБУ </w:t>
      </w:r>
      <w:proofErr w:type="gramStart"/>
      <w:r w:rsidR="00411FBC">
        <w:rPr>
          <w:rFonts w:ascii="Times New Roman" w:eastAsia="Times New Roman" w:hAnsi="Times New Roman" w:cs="Times New Roman"/>
          <w:sz w:val="24"/>
          <w:szCs w:val="24"/>
          <w:lang w:eastAsia="ru-RU" w:bidi="en-US"/>
        </w:rPr>
        <w:t>ДО</w:t>
      </w:r>
      <w:proofErr w:type="gramEnd"/>
      <w:r w:rsidR="00411FBC" w:rsidRPr="00471EE2">
        <w:rPr>
          <w:rFonts w:ascii="Times New Roman" w:eastAsia="Times New Roman" w:hAnsi="Times New Roman" w:cs="Times New Roman"/>
          <w:sz w:val="24"/>
          <w:szCs w:val="24"/>
          <w:lang w:eastAsia="ru-RU" w:bidi="en-US"/>
        </w:rPr>
        <w:t xml:space="preserve"> «</w:t>
      </w:r>
      <w:proofErr w:type="gramStart"/>
      <w:r w:rsidR="00411FBC">
        <w:rPr>
          <w:rFonts w:ascii="Times New Roman" w:eastAsia="Times New Roman" w:hAnsi="Times New Roman" w:cs="Times New Roman"/>
          <w:sz w:val="24"/>
          <w:szCs w:val="24"/>
          <w:lang w:eastAsia="ru-RU" w:bidi="en-US"/>
        </w:rPr>
        <w:t>Дуб</w:t>
      </w:r>
      <w:r w:rsidR="00411FBC" w:rsidRPr="00471EE2">
        <w:rPr>
          <w:rFonts w:ascii="Times New Roman" w:eastAsia="Times New Roman" w:hAnsi="Times New Roman" w:cs="Times New Roman"/>
          <w:sz w:val="24"/>
          <w:szCs w:val="24"/>
          <w:lang w:eastAsia="ru-RU" w:bidi="en-US"/>
        </w:rPr>
        <w:t>ровская</w:t>
      </w:r>
      <w:proofErr w:type="gramEnd"/>
      <w:r w:rsidR="00411FBC" w:rsidRPr="00471EE2">
        <w:rPr>
          <w:rFonts w:ascii="Times New Roman" w:eastAsia="Times New Roman" w:hAnsi="Times New Roman" w:cs="Times New Roman"/>
          <w:sz w:val="24"/>
          <w:szCs w:val="24"/>
          <w:lang w:eastAsia="ru-RU" w:bidi="en-US"/>
        </w:rPr>
        <w:t xml:space="preserve"> ДЮСШ»</w:t>
      </w:r>
      <w:r w:rsidRPr="00471EE2">
        <w:rPr>
          <w:rFonts w:ascii="Times New Roman" w:eastAsia="Times New Roman" w:hAnsi="Times New Roman" w:cs="Times New Roman"/>
          <w:b/>
          <w:sz w:val="24"/>
          <w:szCs w:val="24"/>
          <w:lang w:eastAsia="ru-RU" w:bidi="en-US"/>
        </w:rPr>
        <w:t xml:space="preserve">, </w:t>
      </w:r>
      <w:r w:rsidRPr="00471EE2">
        <w:rPr>
          <w:rFonts w:ascii="Times New Roman" w:eastAsia="Times New Roman" w:hAnsi="Times New Roman" w:cs="Times New Roman"/>
          <w:sz w:val="24"/>
          <w:szCs w:val="24"/>
          <w:lang w:eastAsia="ru-RU" w:bidi="en-US"/>
        </w:rPr>
        <w:t xml:space="preserve">осуществляет свою деятельность с учётом запросов детей, потребностей семьи, специфики видов спорта, материально-технического, финансового обеспечения, особенностей и традиций </w:t>
      </w:r>
      <w:r w:rsidR="00411FBC">
        <w:rPr>
          <w:rFonts w:ascii="Times New Roman" w:eastAsia="Times New Roman" w:hAnsi="Times New Roman" w:cs="Times New Roman"/>
          <w:sz w:val="24"/>
          <w:szCs w:val="24"/>
          <w:lang w:eastAsia="ru-RU" w:bidi="en-US"/>
        </w:rPr>
        <w:t>Дуб</w:t>
      </w:r>
      <w:r w:rsidRPr="00471EE2">
        <w:rPr>
          <w:rFonts w:ascii="Times New Roman" w:eastAsia="Times New Roman" w:hAnsi="Times New Roman" w:cs="Times New Roman"/>
          <w:sz w:val="24"/>
          <w:szCs w:val="24"/>
          <w:lang w:eastAsia="ru-RU" w:bidi="en-US"/>
        </w:rPr>
        <w:t>ровского района;</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определяет продолжительность обучения, начало и окончание учебного года; формы и методы работы по</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формированию у обучающихся здорового образа жизни, развитию физических, интеллектуальных и нравственных способностей;</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организует и проводит поэтапный, многолетний тренировочный процесс в соответствии с Уставом, Образовательной программой школы в течение учебного, а при необходимости и календарного года;</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школа работает по графику пятидневной рабочей недели;</w:t>
      </w:r>
    </w:p>
    <w:p w:rsidR="00471EE2" w:rsidRPr="00471EE2" w:rsidRDefault="00471EE2" w:rsidP="00471EE2">
      <w:pPr>
        <w:spacing w:after="0" w:line="240" w:lineRule="auto"/>
        <w:jc w:val="both"/>
        <w:rPr>
          <w:rFonts w:ascii="Times New Roman" w:eastAsia="Times New Roman" w:hAnsi="Times New Roman" w:cs="Times New Roman"/>
          <w:b/>
          <w:i/>
          <w:sz w:val="24"/>
          <w:szCs w:val="24"/>
          <w:lang w:eastAsia="ru-RU" w:bidi="en-US"/>
        </w:rPr>
      </w:pPr>
      <w:r w:rsidRPr="00471EE2">
        <w:rPr>
          <w:rFonts w:ascii="Times New Roman" w:eastAsia="Times New Roman" w:hAnsi="Times New Roman" w:cs="Times New Roman"/>
          <w:sz w:val="24"/>
          <w:szCs w:val="24"/>
          <w:lang w:eastAsia="ru-RU" w:bidi="en-US"/>
        </w:rPr>
        <w:t>- продолжительность занятий</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составляет два академических часа или 90 минут</w:t>
      </w:r>
      <w:r w:rsidRPr="00471EE2">
        <w:rPr>
          <w:rFonts w:ascii="Times New Roman" w:eastAsia="Times New Roman" w:hAnsi="Times New Roman" w:cs="Times New Roman"/>
          <w:b/>
          <w:sz w:val="24"/>
          <w:szCs w:val="24"/>
          <w:lang w:eastAsia="ru-RU" w:bidi="en-US"/>
        </w:rPr>
        <w:t>;</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тренеры-преподаватели оказывают методическую помощь общеобразовательным школам в проведении спортивной работы;</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proofErr w:type="gramStart"/>
      <w:r w:rsidRPr="00471EE2">
        <w:rPr>
          <w:rFonts w:ascii="Times New Roman" w:eastAsia="Times New Roman" w:hAnsi="Times New Roman" w:cs="Times New Roman"/>
          <w:sz w:val="24"/>
          <w:szCs w:val="24"/>
          <w:lang w:eastAsia="ru-RU" w:bidi="en-US"/>
        </w:rPr>
        <w:t>обучающиеся</w:t>
      </w:r>
      <w:proofErr w:type="gramEnd"/>
      <w:r w:rsidRPr="00471EE2">
        <w:rPr>
          <w:rFonts w:ascii="Times New Roman" w:eastAsia="Times New Roman" w:hAnsi="Times New Roman" w:cs="Times New Roman"/>
          <w:sz w:val="24"/>
          <w:szCs w:val="24"/>
          <w:lang w:eastAsia="ru-RU" w:bidi="en-US"/>
        </w:rPr>
        <w:t xml:space="preserve"> участвуют в муниципальных, региональных, федеральных соревнованиях.</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Количество учебных групп, нагрузка тренеров-преподавателей устанавливаются администрацией школы по согласованию с учредителем, в зависимости от условий и объёма финансирования.</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При поступлении в школу подается заявление родителей (законных представителей) и справка об отсутствии у ребёнка медицинских противопоказаний к занятиям.</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 xml:space="preserve">Занятия в школе проводятся по </w:t>
      </w:r>
      <w:r w:rsidR="00411FBC">
        <w:rPr>
          <w:rFonts w:ascii="Times New Roman" w:eastAsia="Times New Roman" w:hAnsi="Times New Roman" w:cs="Times New Roman"/>
          <w:sz w:val="24"/>
          <w:szCs w:val="24"/>
          <w:lang w:eastAsia="ru-RU" w:bidi="en-US"/>
        </w:rPr>
        <w:t xml:space="preserve">предпрофессиональным образовательным и </w:t>
      </w:r>
      <w:r w:rsidRPr="00471EE2">
        <w:rPr>
          <w:rFonts w:ascii="Times New Roman" w:eastAsia="Times New Roman" w:hAnsi="Times New Roman" w:cs="Times New Roman"/>
          <w:sz w:val="24"/>
          <w:szCs w:val="24"/>
          <w:lang w:eastAsia="ru-RU" w:bidi="en-US"/>
        </w:rPr>
        <w:t>дополнительным общеразвивающим программам, разработанным тренерами-преподавателями на основе примерных (типовых) программ, допущенных (утверждённых) Федеральным</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органом управления</w:t>
      </w:r>
      <w:r w:rsidRPr="00471EE2">
        <w:rPr>
          <w:rFonts w:ascii="Times New Roman" w:eastAsia="Times New Roman" w:hAnsi="Times New Roman" w:cs="Times New Roman"/>
          <w:sz w:val="24"/>
          <w:szCs w:val="24"/>
          <w:lang w:val="en-US" w:eastAsia="ru-RU" w:bidi="en-US"/>
        </w:rPr>
        <w:t> </w:t>
      </w:r>
      <w:r w:rsidRPr="00471EE2">
        <w:rPr>
          <w:rFonts w:ascii="Times New Roman" w:eastAsia="Times New Roman" w:hAnsi="Times New Roman" w:cs="Times New Roman"/>
          <w:sz w:val="24"/>
          <w:szCs w:val="24"/>
          <w:lang w:eastAsia="ru-RU" w:bidi="en-US"/>
        </w:rPr>
        <w:t xml:space="preserve"> в сфере физической культуры и спорта. Программы рассмотрены на методическом совете и утверждены директором школы.</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11FBC" w:rsidRDefault="00471EE2" w:rsidP="00471EE2">
      <w:pPr>
        <w:spacing w:after="0" w:line="240" w:lineRule="auto"/>
        <w:jc w:val="center"/>
        <w:rPr>
          <w:rFonts w:ascii="Times New Roman" w:eastAsia="Times New Roman" w:hAnsi="Times New Roman" w:cs="Times New Roman"/>
          <w:b/>
          <w:sz w:val="24"/>
          <w:szCs w:val="24"/>
          <w:lang w:bidi="en-US"/>
        </w:rPr>
      </w:pPr>
      <w:r w:rsidRPr="00471EE2">
        <w:rPr>
          <w:rFonts w:ascii="Times New Roman" w:eastAsia="Times New Roman" w:hAnsi="Times New Roman" w:cs="Times New Roman"/>
          <w:b/>
          <w:sz w:val="24"/>
          <w:szCs w:val="24"/>
          <w:lang w:bidi="en-US"/>
        </w:rPr>
        <w:t>Перечень дополнительных общеразвивающих программ,</w:t>
      </w: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b/>
          <w:sz w:val="24"/>
          <w:szCs w:val="24"/>
          <w:lang w:bidi="en-US"/>
        </w:rPr>
        <w:t xml:space="preserve">по которым осуществляется спортивная подготовка  в </w:t>
      </w:r>
      <w:r w:rsidR="00411FBC" w:rsidRPr="00411FBC">
        <w:rPr>
          <w:rFonts w:ascii="Times New Roman" w:eastAsia="Times New Roman" w:hAnsi="Times New Roman" w:cs="Times New Roman"/>
          <w:b/>
          <w:sz w:val="24"/>
          <w:szCs w:val="24"/>
          <w:lang w:eastAsia="ru-RU" w:bidi="en-US"/>
        </w:rPr>
        <w:t xml:space="preserve">МБУ </w:t>
      </w:r>
      <w:proofErr w:type="gramStart"/>
      <w:r w:rsidR="00411FBC" w:rsidRPr="00411FBC">
        <w:rPr>
          <w:rFonts w:ascii="Times New Roman" w:eastAsia="Times New Roman" w:hAnsi="Times New Roman" w:cs="Times New Roman"/>
          <w:b/>
          <w:sz w:val="24"/>
          <w:szCs w:val="24"/>
          <w:lang w:eastAsia="ru-RU" w:bidi="en-US"/>
        </w:rPr>
        <w:t>ДО</w:t>
      </w:r>
      <w:proofErr w:type="gramEnd"/>
      <w:r w:rsidR="00411FBC" w:rsidRPr="00411FBC">
        <w:rPr>
          <w:rFonts w:ascii="Times New Roman" w:eastAsia="Times New Roman" w:hAnsi="Times New Roman" w:cs="Times New Roman"/>
          <w:b/>
          <w:sz w:val="24"/>
          <w:szCs w:val="24"/>
          <w:lang w:eastAsia="ru-RU" w:bidi="en-US"/>
        </w:rPr>
        <w:t xml:space="preserve"> «Дубровская ДЮСШ»</w:t>
      </w:r>
    </w:p>
    <w:tbl>
      <w:tblPr>
        <w:tblW w:w="9293"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3"/>
        <w:gridCol w:w="998"/>
        <w:gridCol w:w="3972"/>
      </w:tblGrid>
      <w:tr w:rsidR="00471EE2" w:rsidRPr="00471EE2" w:rsidTr="00E6060C">
        <w:trPr>
          <w:trHeight w:val="694"/>
          <w:jc w:val="center"/>
        </w:trPr>
        <w:tc>
          <w:tcPr>
            <w:tcW w:w="4323" w:type="dxa"/>
          </w:tcPr>
          <w:p w:rsidR="00471EE2" w:rsidRPr="00471EE2" w:rsidRDefault="00471EE2" w:rsidP="00471EE2">
            <w:pPr>
              <w:spacing w:after="0" w:line="240" w:lineRule="auto"/>
              <w:rPr>
                <w:rFonts w:ascii="Times New Roman" w:eastAsia="Times New Roman" w:hAnsi="Times New Roman" w:cs="Times New Roman"/>
                <w:sz w:val="24"/>
                <w:szCs w:val="24"/>
                <w:lang w:val="en-US" w:bidi="en-US"/>
              </w:rPr>
            </w:pPr>
            <w:proofErr w:type="spellStart"/>
            <w:r w:rsidRPr="00471EE2">
              <w:rPr>
                <w:rFonts w:ascii="Times New Roman" w:eastAsia="Times New Roman" w:hAnsi="Times New Roman" w:cs="Times New Roman"/>
                <w:sz w:val="24"/>
                <w:szCs w:val="24"/>
                <w:lang w:val="en-US" w:bidi="en-US"/>
              </w:rPr>
              <w:t>Наименование</w:t>
            </w:r>
            <w:proofErr w:type="spellEnd"/>
            <w:r w:rsidRPr="00471EE2">
              <w:rPr>
                <w:rFonts w:ascii="Times New Roman" w:eastAsia="Times New Roman" w:hAnsi="Times New Roman" w:cs="Times New Roman"/>
                <w:sz w:val="24"/>
                <w:szCs w:val="24"/>
                <w:lang w:val="en-US" w:bidi="en-US"/>
              </w:rPr>
              <w:t xml:space="preserve"> </w:t>
            </w:r>
            <w:proofErr w:type="spellStart"/>
            <w:r w:rsidRPr="00471EE2">
              <w:rPr>
                <w:rFonts w:ascii="Times New Roman" w:eastAsia="Times New Roman" w:hAnsi="Times New Roman" w:cs="Times New Roman"/>
                <w:sz w:val="24"/>
                <w:szCs w:val="24"/>
                <w:lang w:val="en-US" w:bidi="en-US"/>
              </w:rPr>
              <w:t>программы</w:t>
            </w:r>
            <w:proofErr w:type="spellEnd"/>
          </w:p>
        </w:tc>
        <w:tc>
          <w:tcPr>
            <w:tcW w:w="998" w:type="dxa"/>
          </w:tcPr>
          <w:p w:rsidR="00471EE2" w:rsidRPr="00471EE2" w:rsidRDefault="00471EE2" w:rsidP="00471EE2">
            <w:pPr>
              <w:spacing w:after="0" w:line="240" w:lineRule="auto"/>
              <w:rPr>
                <w:rFonts w:ascii="Times New Roman" w:eastAsia="Times New Roman" w:hAnsi="Times New Roman" w:cs="Times New Roman"/>
                <w:sz w:val="24"/>
                <w:szCs w:val="24"/>
                <w:lang w:val="en-US" w:bidi="en-US"/>
              </w:rPr>
            </w:pPr>
            <w:proofErr w:type="spellStart"/>
            <w:r w:rsidRPr="00471EE2">
              <w:rPr>
                <w:rFonts w:ascii="Times New Roman" w:eastAsia="Times New Roman" w:hAnsi="Times New Roman" w:cs="Times New Roman"/>
                <w:sz w:val="24"/>
                <w:szCs w:val="24"/>
                <w:lang w:val="en-US" w:bidi="en-US"/>
              </w:rPr>
              <w:t>Срок</w:t>
            </w:r>
            <w:proofErr w:type="spellEnd"/>
            <w:r w:rsidRPr="00471EE2">
              <w:rPr>
                <w:rFonts w:ascii="Times New Roman" w:eastAsia="Times New Roman" w:hAnsi="Times New Roman" w:cs="Times New Roman"/>
                <w:sz w:val="24"/>
                <w:szCs w:val="24"/>
                <w:lang w:val="en-US" w:bidi="en-US"/>
              </w:rPr>
              <w:t xml:space="preserve"> </w:t>
            </w:r>
          </w:p>
        </w:tc>
        <w:tc>
          <w:tcPr>
            <w:tcW w:w="3972" w:type="dxa"/>
          </w:tcPr>
          <w:p w:rsidR="00471EE2" w:rsidRPr="00471EE2" w:rsidRDefault="00471EE2" w:rsidP="00471EE2">
            <w:pPr>
              <w:spacing w:after="0" w:line="240" w:lineRule="auto"/>
              <w:jc w:val="center"/>
              <w:rPr>
                <w:rFonts w:ascii="Times New Roman" w:eastAsia="Times New Roman" w:hAnsi="Times New Roman" w:cs="Times New Roman"/>
                <w:sz w:val="24"/>
                <w:szCs w:val="24"/>
                <w:lang w:bidi="en-US"/>
              </w:rPr>
            </w:pPr>
            <w:proofErr w:type="spellStart"/>
            <w:r w:rsidRPr="00471EE2">
              <w:rPr>
                <w:rFonts w:ascii="Times New Roman" w:eastAsia="Times New Roman" w:hAnsi="Times New Roman" w:cs="Times New Roman"/>
                <w:sz w:val="24"/>
                <w:szCs w:val="24"/>
                <w:lang w:val="en-US" w:bidi="en-US"/>
              </w:rPr>
              <w:t>Этапы</w:t>
            </w:r>
            <w:proofErr w:type="spellEnd"/>
            <w:r w:rsidRPr="00471EE2">
              <w:rPr>
                <w:rFonts w:ascii="Times New Roman" w:eastAsia="Times New Roman" w:hAnsi="Times New Roman" w:cs="Times New Roman"/>
                <w:sz w:val="24"/>
                <w:szCs w:val="24"/>
                <w:lang w:val="en-US" w:bidi="en-US"/>
              </w:rPr>
              <w:t xml:space="preserve"> </w:t>
            </w:r>
            <w:proofErr w:type="spellStart"/>
            <w:r w:rsidRPr="00471EE2">
              <w:rPr>
                <w:rFonts w:ascii="Times New Roman" w:eastAsia="Times New Roman" w:hAnsi="Times New Roman" w:cs="Times New Roman"/>
                <w:sz w:val="24"/>
                <w:szCs w:val="24"/>
                <w:lang w:val="en-US" w:bidi="en-US"/>
              </w:rPr>
              <w:t>реализации</w:t>
            </w:r>
            <w:proofErr w:type="spellEnd"/>
            <w:r w:rsidRPr="00471EE2">
              <w:rPr>
                <w:rFonts w:ascii="Times New Roman" w:eastAsia="Times New Roman" w:hAnsi="Times New Roman" w:cs="Times New Roman"/>
                <w:sz w:val="24"/>
                <w:szCs w:val="24"/>
                <w:lang w:val="en-US" w:bidi="en-US"/>
              </w:rPr>
              <w:t xml:space="preserve"> </w:t>
            </w:r>
            <w:proofErr w:type="spellStart"/>
            <w:r w:rsidRPr="00471EE2">
              <w:rPr>
                <w:rFonts w:ascii="Times New Roman" w:eastAsia="Times New Roman" w:hAnsi="Times New Roman" w:cs="Times New Roman"/>
                <w:sz w:val="24"/>
                <w:szCs w:val="24"/>
                <w:lang w:val="en-US" w:bidi="en-US"/>
              </w:rPr>
              <w:t>программы</w:t>
            </w:r>
            <w:proofErr w:type="spellEnd"/>
          </w:p>
        </w:tc>
      </w:tr>
      <w:tr w:rsidR="00471EE2" w:rsidRPr="00471EE2" w:rsidTr="00E6060C">
        <w:trPr>
          <w:trHeight w:val="753"/>
          <w:jc w:val="center"/>
        </w:trPr>
        <w:tc>
          <w:tcPr>
            <w:tcW w:w="4323" w:type="dxa"/>
          </w:tcPr>
          <w:p w:rsidR="00471EE2" w:rsidRPr="00471EE2" w:rsidRDefault="0080158E" w:rsidP="00471EE2">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Дополнительная п</w:t>
            </w:r>
            <w:r w:rsidR="00411FBC">
              <w:rPr>
                <w:rFonts w:ascii="Times New Roman" w:eastAsia="Times New Roman" w:hAnsi="Times New Roman" w:cs="Times New Roman"/>
                <w:sz w:val="24"/>
                <w:szCs w:val="24"/>
                <w:lang w:bidi="en-US"/>
              </w:rPr>
              <w:t xml:space="preserve">редпрофессиональная образовательная </w:t>
            </w:r>
          </w:p>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программа по гиревому спорту</w:t>
            </w:r>
          </w:p>
        </w:tc>
        <w:tc>
          <w:tcPr>
            <w:tcW w:w="998" w:type="dxa"/>
          </w:tcPr>
          <w:p w:rsidR="00471EE2" w:rsidRPr="00471EE2" w:rsidRDefault="0080158E" w:rsidP="00471EE2">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bidi="en-US"/>
              </w:rPr>
              <w:t>6</w:t>
            </w:r>
            <w:r w:rsidR="00471EE2" w:rsidRPr="00471EE2">
              <w:rPr>
                <w:rFonts w:ascii="Times New Roman" w:eastAsia="Times New Roman" w:hAnsi="Times New Roman" w:cs="Times New Roman"/>
                <w:sz w:val="24"/>
                <w:szCs w:val="24"/>
                <w:lang w:val="en-US" w:bidi="en-US"/>
              </w:rPr>
              <w:t xml:space="preserve"> </w:t>
            </w:r>
            <w:proofErr w:type="spellStart"/>
            <w:r w:rsidR="00471EE2" w:rsidRPr="00471EE2">
              <w:rPr>
                <w:rFonts w:ascii="Times New Roman" w:eastAsia="Times New Roman" w:hAnsi="Times New Roman" w:cs="Times New Roman"/>
                <w:sz w:val="24"/>
                <w:szCs w:val="24"/>
                <w:lang w:val="en-US" w:bidi="en-US"/>
              </w:rPr>
              <w:t>лет</w:t>
            </w:r>
            <w:proofErr w:type="spellEnd"/>
          </w:p>
        </w:tc>
        <w:tc>
          <w:tcPr>
            <w:tcW w:w="3972" w:type="dxa"/>
          </w:tcPr>
          <w:p w:rsidR="00471EE2" w:rsidRPr="00471EE2" w:rsidRDefault="0080158E" w:rsidP="00471EE2">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Этап начальной подготовки – 2</w:t>
            </w:r>
            <w:r w:rsidR="00471EE2" w:rsidRPr="00471EE2">
              <w:rPr>
                <w:rFonts w:ascii="Times New Roman" w:eastAsia="Times New Roman" w:hAnsi="Times New Roman" w:cs="Times New Roman"/>
                <w:sz w:val="24"/>
                <w:szCs w:val="24"/>
                <w:lang w:bidi="en-US"/>
              </w:rPr>
              <w:t xml:space="preserve"> года</w:t>
            </w:r>
          </w:p>
          <w:p w:rsidR="00471EE2" w:rsidRPr="00471EE2" w:rsidRDefault="0080158E" w:rsidP="00471EE2">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Учебно-тренировочный этап – 4</w:t>
            </w:r>
            <w:r w:rsidR="00471EE2" w:rsidRPr="00471EE2">
              <w:rPr>
                <w:rFonts w:ascii="Times New Roman" w:eastAsia="Times New Roman" w:hAnsi="Times New Roman" w:cs="Times New Roman"/>
                <w:sz w:val="24"/>
                <w:szCs w:val="24"/>
                <w:lang w:bidi="en-US"/>
              </w:rPr>
              <w:t xml:space="preserve"> лет</w:t>
            </w:r>
          </w:p>
        </w:tc>
      </w:tr>
      <w:tr w:rsidR="00471EE2" w:rsidRPr="00471EE2" w:rsidTr="00E6060C">
        <w:trPr>
          <w:trHeight w:val="753"/>
          <w:jc w:val="center"/>
        </w:trPr>
        <w:tc>
          <w:tcPr>
            <w:tcW w:w="4323" w:type="dxa"/>
          </w:tcPr>
          <w:p w:rsidR="0068406C" w:rsidRPr="00471EE2" w:rsidRDefault="0068406C" w:rsidP="0068406C">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 xml:space="preserve">Дополнительная предпрофессиональная образовательная </w:t>
            </w:r>
          </w:p>
          <w:p w:rsidR="00471EE2" w:rsidRPr="00471EE2" w:rsidRDefault="0068406C" w:rsidP="0068406C">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программа </w:t>
            </w:r>
            <w:r w:rsidR="00471EE2" w:rsidRPr="00471EE2">
              <w:rPr>
                <w:rFonts w:ascii="Times New Roman" w:eastAsia="Times New Roman" w:hAnsi="Times New Roman" w:cs="Times New Roman"/>
                <w:sz w:val="24"/>
                <w:szCs w:val="24"/>
                <w:lang w:bidi="en-US"/>
              </w:rPr>
              <w:t xml:space="preserve">по лёгкой атлетике </w:t>
            </w:r>
          </w:p>
        </w:tc>
        <w:tc>
          <w:tcPr>
            <w:tcW w:w="998" w:type="dxa"/>
          </w:tcPr>
          <w:p w:rsidR="00471EE2" w:rsidRPr="00471EE2" w:rsidRDefault="00471EE2" w:rsidP="00471EE2">
            <w:pPr>
              <w:spacing w:after="0" w:line="240" w:lineRule="auto"/>
              <w:rPr>
                <w:rFonts w:ascii="Times New Roman" w:eastAsia="Times New Roman" w:hAnsi="Times New Roman" w:cs="Times New Roman"/>
                <w:sz w:val="24"/>
                <w:szCs w:val="24"/>
                <w:lang w:val="en-US" w:bidi="en-US"/>
              </w:rPr>
            </w:pPr>
            <w:r w:rsidRPr="00471EE2">
              <w:rPr>
                <w:rFonts w:ascii="Times New Roman" w:eastAsia="Times New Roman" w:hAnsi="Times New Roman" w:cs="Times New Roman"/>
                <w:sz w:val="24"/>
                <w:szCs w:val="24"/>
                <w:lang w:val="en-US" w:bidi="en-US"/>
              </w:rPr>
              <w:t xml:space="preserve">8 </w:t>
            </w:r>
            <w:proofErr w:type="spellStart"/>
            <w:r w:rsidRPr="00471EE2">
              <w:rPr>
                <w:rFonts w:ascii="Times New Roman" w:eastAsia="Times New Roman" w:hAnsi="Times New Roman" w:cs="Times New Roman"/>
                <w:sz w:val="24"/>
                <w:szCs w:val="24"/>
                <w:lang w:val="en-US" w:bidi="en-US"/>
              </w:rPr>
              <w:t>лет</w:t>
            </w:r>
            <w:proofErr w:type="spellEnd"/>
          </w:p>
        </w:tc>
        <w:tc>
          <w:tcPr>
            <w:tcW w:w="3972" w:type="dxa"/>
          </w:tcPr>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Этап начальной подготовки – 3 года</w:t>
            </w:r>
          </w:p>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Учебно-тренировочный этап – 5 лет</w:t>
            </w:r>
          </w:p>
        </w:tc>
      </w:tr>
      <w:tr w:rsidR="00471EE2" w:rsidRPr="00471EE2" w:rsidTr="00E6060C">
        <w:trPr>
          <w:trHeight w:val="753"/>
          <w:jc w:val="center"/>
        </w:trPr>
        <w:tc>
          <w:tcPr>
            <w:tcW w:w="4323" w:type="dxa"/>
          </w:tcPr>
          <w:p w:rsidR="0093281A" w:rsidRPr="00471EE2" w:rsidRDefault="0093281A" w:rsidP="0093281A">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Дополнительная предпрофессиональная образовательная </w:t>
            </w:r>
          </w:p>
          <w:p w:rsidR="00471EE2" w:rsidRPr="00471EE2" w:rsidRDefault="0093281A" w:rsidP="0093281A">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программа </w:t>
            </w:r>
            <w:r w:rsidR="00471EE2" w:rsidRPr="00471EE2">
              <w:rPr>
                <w:rFonts w:ascii="Times New Roman" w:eastAsia="Times New Roman" w:hAnsi="Times New Roman" w:cs="Times New Roman"/>
                <w:sz w:val="24"/>
                <w:szCs w:val="24"/>
                <w:lang w:bidi="en-US"/>
              </w:rPr>
              <w:t>по футболу</w:t>
            </w:r>
          </w:p>
        </w:tc>
        <w:tc>
          <w:tcPr>
            <w:tcW w:w="998" w:type="dxa"/>
          </w:tcPr>
          <w:p w:rsidR="00471EE2" w:rsidRPr="00471EE2" w:rsidRDefault="00471EE2" w:rsidP="00471EE2">
            <w:pPr>
              <w:spacing w:after="0" w:line="240" w:lineRule="auto"/>
              <w:rPr>
                <w:rFonts w:ascii="Times New Roman" w:eastAsia="Times New Roman" w:hAnsi="Times New Roman" w:cs="Times New Roman"/>
                <w:sz w:val="24"/>
                <w:szCs w:val="24"/>
                <w:lang w:val="en-US" w:bidi="en-US"/>
              </w:rPr>
            </w:pPr>
            <w:r w:rsidRPr="00471EE2">
              <w:rPr>
                <w:rFonts w:ascii="Times New Roman" w:eastAsia="Times New Roman" w:hAnsi="Times New Roman" w:cs="Times New Roman"/>
                <w:sz w:val="24"/>
                <w:szCs w:val="24"/>
                <w:lang w:val="en-US" w:bidi="en-US"/>
              </w:rPr>
              <w:t xml:space="preserve">8 </w:t>
            </w:r>
            <w:proofErr w:type="spellStart"/>
            <w:r w:rsidRPr="00471EE2">
              <w:rPr>
                <w:rFonts w:ascii="Times New Roman" w:eastAsia="Times New Roman" w:hAnsi="Times New Roman" w:cs="Times New Roman"/>
                <w:sz w:val="24"/>
                <w:szCs w:val="24"/>
                <w:lang w:val="en-US" w:bidi="en-US"/>
              </w:rPr>
              <w:t>лет</w:t>
            </w:r>
            <w:proofErr w:type="spellEnd"/>
          </w:p>
        </w:tc>
        <w:tc>
          <w:tcPr>
            <w:tcW w:w="3972" w:type="dxa"/>
          </w:tcPr>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Этап начальной подготовки – 3 года</w:t>
            </w:r>
          </w:p>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Учебно-тренировочный этап – 5 лет</w:t>
            </w:r>
          </w:p>
        </w:tc>
      </w:tr>
      <w:tr w:rsidR="00471EE2" w:rsidRPr="00471EE2" w:rsidTr="00E6060C">
        <w:trPr>
          <w:trHeight w:val="771"/>
          <w:jc w:val="center"/>
        </w:trPr>
        <w:tc>
          <w:tcPr>
            <w:tcW w:w="4323" w:type="dxa"/>
          </w:tcPr>
          <w:p w:rsidR="00EC1043" w:rsidRPr="00016271" w:rsidRDefault="00EC1043" w:rsidP="00EC1043">
            <w:pPr>
              <w:spacing w:after="0" w:line="240" w:lineRule="auto"/>
              <w:rPr>
                <w:rFonts w:ascii="Times New Roman" w:eastAsia="Times New Roman" w:hAnsi="Times New Roman" w:cs="Times New Roman"/>
                <w:sz w:val="24"/>
                <w:szCs w:val="24"/>
                <w:lang w:bidi="en-US"/>
              </w:rPr>
            </w:pPr>
            <w:r w:rsidRPr="00016271">
              <w:rPr>
                <w:rFonts w:ascii="Times New Roman" w:eastAsia="Times New Roman" w:hAnsi="Times New Roman" w:cs="Times New Roman"/>
                <w:sz w:val="24"/>
                <w:szCs w:val="24"/>
                <w:lang w:bidi="en-US"/>
              </w:rPr>
              <w:t xml:space="preserve">Дополнительная предпрофессиональная образовательная </w:t>
            </w:r>
          </w:p>
          <w:p w:rsidR="00471EE2" w:rsidRPr="00016271" w:rsidRDefault="00EC1043" w:rsidP="00EC1043">
            <w:pPr>
              <w:spacing w:after="0" w:line="240" w:lineRule="auto"/>
              <w:rPr>
                <w:rFonts w:ascii="Times New Roman" w:eastAsia="Times New Roman" w:hAnsi="Times New Roman" w:cs="Times New Roman"/>
                <w:sz w:val="24"/>
                <w:szCs w:val="24"/>
                <w:lang w:bidi="en-US"/>
              </w:rPr>
            </w:pPr>
            <w:r w:rsidRPr="00016271">
              <w:rPr>
                <w:rFonts w:ascii="Times New Roman" w:eastAsia="Times New Roman" w:hAnsi="Times New Roman" w:cs="Times New Roman"/>
                <w:sz w:val="24"/>
                <w:szCs w:val="24"/>
                <w:lang w:bidi="en-US"/>
              </w:rPr>
              <w:t xml:space="preserve">программа </w:t>
            </w:r>
            <w:r w:rsidR="00411FBC" w:rsidRPr="00016271">
              <w:rPr>
                <w:rFonts w:ascii="Times New Roman" w:eastAsia="Times New Roman" w:hAnsi="Times New Roman" w:cs="Times New Roman"/>
                <w:sz w:val="24"/>
                <w:szCs w:val="24"/>
                <w:lang w:bidi="en-US"/>
              </w:rPr>
              <w:t>по шашкам</w:t>
            </w:r>
          </w:p>
        </w:tc>
        <w:tc>
          <w:tcPr>
            <w:tcW w:w="998" w:type="dxa"/>
          </w:tcPr>
          <w:p w:rsidR="00471EE2" w:rsidRPr="00016271" w:rsidRDefault="00471EE2" w:rsidP="00471EE2">
            <w:pPr>
              <w:spacing w:after="0" w:line="240" w:lineRule="auto"/>
              <w:rPr>
                <w:rFonts w:ascii="Times New Roman" w:eastAsia="Times New Roman" w:hAnsi="Times New Roman" w:cs="Times New Roman"/>
                <w:sz w:val="24"/>
                <w:szCs w:val="24"/>
                <w:lang w:val="en-US" w:bidi="en-US"/>
              </w:rPr>
            </w:pPr>
            <w:r w:rsidRPr="00016271">
              <w:rPr>
                <w:rFonts w:ascii="Times New Roman" w:eastAsia="Times New Roman" w:hAnsi="Times New Roman" w:cs="Times New Roman"/>
                <w:sz w:val="24"/>
                <w:szCs w:val="24"/>
                <w:lang w:val="en-US" w:bidi="en-US"/>
              </w:rPr>
              <w:t xml:space="preserve">8 </w:t>
            </w:r>
            <w:proofErr w:type="spellStart"/>
            <w:r w:rsidRPr="00016271">
              <w:rPr>
                <w:rFonts w:ascii="Times New Roman" w:eastAsia="Times New Roman" w:hAnsi="Times New Roman" w:cs="Times New Roman"/>
                <w:sz w:val="24"/>
                <w:szCs w:val="24"/>
                <w:lang w:val="en-US" w:bidi="en-US"/>
              </w:rPr>
              <w:t>лет</w:t>
            </w:r>
            <w:proofErr w:type="spellEnd"/>
          </w:p>
        </w:tc>
        <w:tc>
          <w:tcPr>
            <w:tcW w:w="3972" w:type="dxa"/>
          </w:tcPr>
          <w:p w:rsidR="00471EE2" w:rsidRPr="00016271" w:rsidRDefault="00471EE2" w:rsidP="00471EE2">
            <w:pPr>
              <w:spacing w:after="0" w:line="240" w:lineRule="auto"/>
              <w:rPr>
                <w:rFonts w:ascii="Times New Roman" w:eastAsia="Times New Roman" w:hAnsi="Times New Roman" w:cs="Times New Roman"/>
                <w:sz w:val="24"/>
                <w:szCs w:val="24"/>
                <w:lang w:bidi="en-US"/>
              </w:rPr>
            </w:pPr>
            <w:r w:rsidRPr="00016271">
              <w:rPr>
                <w:rFonts w:ascii="Times New Roman" w:eastAsia="Times New Roman" w:hAnsi="Times New Roman" w:cs="Times New Roman"/>
                <w:sz w:val="24"/>
                <w:szCs w:val="24"/>
                <w:lang w:bidi="en-US"/>
              </w:rPr>
              <w:t>Этап начальной подготовки – 3 года</w:t>
            </w:r>
          </w:p>
          <w:p w:rsidR="00471EE2" w:rsidRPr="00016271" w:rsidRDefault="00471EE2" w:rsidP="00471EE2">
            <w:pPr>
              <w:spacing w:after="0" w:line="240" w:lineRule="auto"/>
              <w:rPr>
                <w:rFonts w:ascii="Times New Roman" w:eastAsia="Times New Roman" w:hAnsi="Times New Roman" w:cs="Times New Roman"/>
                <w:sz w:val="24"/>
                <w:szCs w:val="24"/>
                <w:lang w:bidi="en-US"/>
              </w:rPr>
            </w:pPr>
            <w:r w:rsidRPr="00016271">
              <w:rPr>
                <w:rFonts w:ascii="Times New Roman" w:eastAsia="Times New Roman" w:hAnsi="Times New Roman" w:cs="Times New Roman"/>
                <w:sz w:val="24"/>
                <w:szCs w:val="24"/>
                <w:lang w:bidi="en-US"/>
              </w:rPr>
              <w:t>Учебно-тренировочный этап – 5 лет</w:t>
            </w:r>
          </w:p>
        </w:tc>
      </w:tr>
      <w:tr w:rsidR="00EC1043" w:rsidRPr="00471EE2" w:rsidTr="00E6060C">
        <w:trPr>
          <w:trHeight w:val="771"/>
          <w:jc w:val="center"/>
        </w:trPr>
        <w:tc>
          <w:tcPr>
            <w:tcW w:w="4323" w:type="dxa"/>
          </w:tcPr>
          <w:p w:rsidR="00EC1043" w:rsidRDefault="00EC1043" w:rsidP="00411FBC">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Дополнительная образовательная программа для спортивно-оздоровительных групп</w:t>
            </w:r>
          </w:p>
        </w:tc>
        <w:tc>
          <w:tcPr>
            <w:tcW w:w="998" w:type="dxa"/>
          </w:tcPr>
          <w:p w:rsidR="00EC1043" w:rsidRPr="00EC1043" w:rsidRDefault="00EC1043" w:rsidP="00471EE2">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 года</w:t>
            </w:r>
          </w:p>
        </w:tc>
        <w:tc>
          <w:tcPr>
            <w:tcW w:w="3972" w:type="dxa"/>
          </w:tcPr>
          <w:p w:rsidR="00EC1043" w:rsidRPr="00471EE2" w:rsidRDefault="00EC1043" w:rsidP="00471EE2">
            <w:pPr>
              <w:spacing w:after="0" w:line="240" w:lineRule="auto"/>
              <w:rPr>
                <w:rFonts w:ascii="Times New Roman" w:eastAsia="Times New Roman" w:hAnsi="Times New Roman" w:cs="Times New Roman"/>
                <w:sz w:val="24"/>
                <w:szCs w:val="24"/>
                <w:lang w:bidi="en-US"/>
              </w:rPr>
            </w:pPr>
          </w:p>
        </w:tc>
      </w:tr>
    </w:tbl>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Учебно-тренировочные занятия проводятся в соответствии с годовым учебным планом, рассчитанным на 36 недель занятий. Расписание занятий (тренировок) составляется администрацией школы с учётом возрастных особенностей детей и установленных санитарно-гигиенических норм, режима тренировок, отдыха обучающихся, обучения их в общеобразовательных и других учреждениях. Педагоги используют в работе утверждённые инструкции по охране труда и технике безопасности и своевременно проводят с учащимися инструктажи по ТБ и охране труда, о чём делается запись в журнале учёта групповых занятий. Дополнительные общеразвивающие программы выполняются в соответствии с учебным планом, отставаний не наблюдается.</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Основными формами учебно-тренировочного процесса являются групповые учебно-тренировочные и теоретические занятия, работа по индивидуальным планам, восстановительные мероприятия, тестирование, контроль, участие в соревнованиях, матчевых встречах, инструкторская и судейская практика учащихся.</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71EE2" w:rsidRDefault="00471EE2" w:rsidP="00471EE2">
      <w:pPr>
        <w:spacing w:after="0" w:line="240" w:lineRule="auto"/>
        <w:jc w:val="both"/>
        <w:rPr>
          <w:rFonts w:ascii="Times New Roman" w:eastAsia="Times New Roman" w:hAnsi="Times New Roman" w:cs="Times New Roman"/>
          <w:b/>
          <w:sz w:val="24"/>
          <w:szCs w:val="24"/>
          <w:lang w:bidi="en-US"/>
        </w:rPr>
      </w:pPr>
      <w:r w:rsidRPr="00471EE2">
        <w:rPr>
          <w:rFonts w:ascii="Times New Roman" w:eastAsia="Times New Roman" w:hAnsi="Times New Roman" w:cs="Times New Roman"/>
          <w:b/>
          <w:sz w:val="24"/>
          <w:szCs w:val="24"/>
          <w:lang w:bidi="en-US"/>
        </w:rPr>
        <w:t xml:space="preserve">   3. Содержание и качество подготовки </w:t>
      </w:r>
      <w:proofErr w:type="gramStart"/>
      <w:r w:rsidRPr="00471EE2">
        <w:rPr>
          <w:rFonts w:ascii="Times New Roman" w:eastAsia="Times New Roman" w:hAnsi="Times New Roman" w:cs="Times New Roman"/>
          <w:b/>
          <w:sz w:val="24"/>
          <w:szCs w:val="24"/>
          <w:lang w:bidi="en-US"/>
        </w:rPr>
        <w:t>обучающихся</w:t>
      </w:r>
      <w:proofErr w:type="gramEnd"/>
      <w:r w:rsidRPr="00471EE2">
        <w:rPr>
          <w:rFonts w:ascii="Times New Roman" w:eastAsia="Times New Roman" w:hAnsi="Times New Roman" w:cs="Times New Roman"/>
          <w:b/>
          <w:sz w:val="24"/>
          <w:szCs w:val="24"/>
          <w:lang w:bidi="en-US"/>
        </w:rPr>
        <w:t>, внутренняя система оценки качества образования.</w:t>
      </w:r>
    </w:p>
    <w:p w:rsidR="00471EE2" w:rsidRPr="00471EE2" w:rsidRDefault="00471EE2" w:rsidP="00471EE2">
      <w:pPr>
        <w:widowControl w:val="0"/>
        <w:shd w:val="clear" w:color="auto" w:fill="FFFFFF"/>
        <w:snapToGrid w:val="0"/>
        <w:spacing w:after="0" w:line="240" w:lineRule="auto"/>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eastAsia="ru-RU"/>
        </w:rPr>
        <w:t xml:space="preserve">   </w:t>
      </w:r>
      <w:r w:rsidRPr="00471EE2">
        <w:rPr>
          <w:rFonts w:ascii="Times New Roman" w:eastAsia="Times New Roman" w:hAnsi="Times New Roman" w:cs="Times New Roman"/>
          <w:sz w:val="24"/>
          <w:szCs w:val="24"/>
          <w:lang w:eastAsia="ru-RU"/>
        </w:rPr>
        <w:tab/>
        <w:t xml:space="preserve">Каждый учебный год начинается с приема контрольных нормативов среди групп начальной подготовки и учебно-тренировочных групп. Цели и задачи: оценка таких физических качеств, как быстрота, сила, выносливость, ловкость, координация движений. Тренер-преподаватель проводит анализ состояния физической подготовленности, выявляя слабые стороны в развитии физических качеств, определяет системы мер по их улучшению. В конце учебного года проводится промежуточный, итоговый контроль </w:t>
      </w:r>
      <w:proofErr w:type="gramStart"/>
      <w:r w:rsidRPr="00471EE2">
        <w:rPr>
          <w:rFonts w:ascii="Times New Roman" w:eastAsia="Times New Roman" w:hAnsi="Times New Roman" w:cs="Times New Roman"/>
          <w:sz w:val="24"/>
          <w:szCs w:val="24"/>
          <w:lang w:eastAsia="ru-RU"/>
        </w:rPr>
        <w:t>обучающихся</w:t>
      </w:r>
      <w:proofErr w:type="gramEnd"/>
      <w:r w:rsidRPr="00471EE2">
        <w:rPr>
          <w:rFonts w:ascii="Times New Roman" w:eastAsia="Times New Roman" w:hAnsi="Times New Roman" w:cs="Times New Roman"/>
          <w:sz w:val="24"/>
          <w:szCs w:val="24"/>
          <w:lang w:eastAsia="ru-RU"/>
        </w:rPr>
        <w:t xml:space="preserve"> по освоению программного материала. В дополнительных общеразвивающих программах  предусмотрена оценка состояния физической и технической подготовленности учащихся, что  позволяет сделать выводы о росте показателей и качестве учебно-тренировочного процесса. С 2011 года  педагогический совет школы принял решение о том, что все учащиеся  школы сдают контрольно-переводные испытания и срезы по освоению программного материала. Такой постоянный контроль всесторонней подготовки учащихся позволяет создавать модели тренировочных занятий для избирательного совершенствования общей и специальной физической подготовки.</w:t>
      </w: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eastAsia="ru-RU"/>
        </w:rPr>
        <w:t>На основании предоставленной информации  делается анализ по школе в целом.</w:t>
      </w: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6D3851" w:rsidRPr="00471EE2" w:rsidRDefault="006D3851"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p>
    <w:p w:rsidR="00471EE2" w:rsidRPr="00652D79" w:rsidRDefault="00471EE2" w:rsidP="00471EE2">
      <w:pPr>
        <w:widowControl w:val="0"/>
        <w:shd w:val="clear" w:color="auto" w:fill="FFFFFF"/>
        <w:snapToGrid w:val="0"/>
        <w:spacing w:after="0" w:line="240" w:lineRule="auto"/>
        <w:jc w:val="center"/>
        <w:rPr>
          <w:rFonts w:ascii="Times New Roman" w:eastAsia="Times New Roman" w:hAnsi="Times New Roman" w:cs="Times New Roman"/>
          <w:b/>
          <w:color w:val="000000" w:themeColor="text1"/>
          <w:sz w:val="24"/>
          <w:szCs w:val="24"/>
          <w:lang w:eastAsia="ru-RU"/>
        </w:rPr>
      </w:pPr>
      <w:r w:rsidRPr="00652D79">
        <w:rPr>
          <w:rFonts w:ascii="Times New Roman" w:eastAsia="Times New Roman" w:hAnsi="Times New Roman" w:cs="Times New Roman"/>
          <w:b/>
          <w:color w:val="000000" w:themeColor="text1"/>
          <w:sz w:val="24"/>
          <w:szCs w:val="24"/>
          <w:lang w:eastAsia="ru-RU"/>
        </w:rPr>
        <w:lastRenderedPageBreak/>
        <w:t xml:space="preserve">Анализ  промежуточного и итогового контроля по нормативам </w:t>
      </w:r>
    </w:p>
    <w:p w:rsidR="006D3851" w:rsidRPr="00016271" w:rsidRDefault="006D3851" w:rsidP="00471EE2">
      <w:pPr>
        <w:widowControl w:val="0"/>
        <w:shd w:val="clear" w:color="auto" w:fill="FFFFFF"/>
        <w:snapToGrid w:val="0"/>
        <w:spacing w:after="0" w:line="240" w:lineRule="auto"/>
        <w:jc w:val="center"/>
        <w:rPr>
          <w:rFonts w:ascii="Times New Roman" w:eastAsia="Times New Roman" w:hAnsi="Times New Roman" w:cs="Times New Roman"/>
          <w:b/>
          <w:color w:val="FF0000"/>
          <w:sz w:val="24"/>
          <w:szCs w:val="24"/>
          <w:lang w:eastAsia="ru-RU"/>
        </w:rPr>
      </w:pPr>
    </w:p>
    <w:tbl>
      <w:tblPr>
        <w:tblW w:w="7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807"/>
        <w:gridCol w:w="2796"/>
      </w:tblGrid>
      <w:tr w:rsidR="00471EE2" w:rsidRPr="00471EE2" w:rsidTr="00E6060C">
        <w:trPr>
          <w:trHeight w:val="313"/>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471EE2" w:rsidRPr="00471EE2" w:rsidRDefault="00471EE2" w:rsidP="00471EE2">
            <w:pPr>
              <w:spacing w:after="0" w:line="240" w:lineRule="auto"/>
              <w:ind w:left="-1371"/>
              <w:jc w:val="center"/>
              <w:rPr>
                <w:rFonts w:ascii="Times New Roman" w:eastAsia="Times New Roman" w:hAnsi="Times New Roman" w:cs="Times New Roman"/>
                <w:sz w:val="24"/>
                <w:szCs w:val="24"/>
                <w:lang w:val="en-US" w:bidi="en-US"/>
              </w:rPr>
            </w:pPr>
            <w:r w:rsidRPr="00471EE2">
              <w:rPr>
                <w:rFonts w:ascii="Times New Roman" w:eastAsia="Times New Roman" w:hAnsi="Times New Roman" w:cs="Times New Roman"/>
                <w:sz w:val="24"/>
                <w:szCs w:val="24"/>
                <w:lang w:bidi="en-US"/>
              </w:rPr>
              <w:t xml:space="preserve">                 Учебный г</w:t>
            </w:r>
            <w:proofErr w:type="spellStart"/>
            <w:r w:rsidRPr="00471EE2">
              <w:rPr>
                <w:rFonts w:ascii="Times New Roman" w:eastAsia="Times New Roman" w:hAnsi="Times New Roman" w:cs="Times New Roman"/>
                <w:sz w:val="24"/>
                <w:szCs w:val="24"/>
                <w:lang w:val="en-US" w:bidi="en-US"/>
              </w:rPr>
              <w:t>од</w:t>
            </w:r>
            <w:proofErr w:type="spellEnd"/>
          </w:p>
        </w:tc>
        <w:tc>
          <w:tcPr>
            <w:tcW w:w="4603" w:type="dxa"/>
            <w:gridSpan w:val="2"/>
            <w:tcBorders>
              <w:top w:val="single" w:sz="4" w:space="0" w:color="auto"/>
              <w:left w:val="single" w:sz="4" w:space="0" w:color="auto"/>
              <w:bottom w:val="single" w:sz="4" w:space="0" w:color="auto"/>
              <w:right w:val="single" w:sz="4" w:space="0" w:color="auto"/>
            </w:tcBorders>
            <w:vAlign w:val="center"/>
          </w:tcPr>
          <w:p w:rsidR="00471EE2" w:rsidRPr="00471EE2" w:rsidRDefault="00471EE2" w:rsidP="00471EE2">
            <w:pPr>
              <w:spacing w:after="0" w:line="240" w:lineRule="auto"/>
              <w:jc w:val="center"/>
              <w:rPr>
                <w:rFonts w:ascii="Times New Roman" w:eastAsia="Times New Roman" w:hAnsi="Times New Roman" w:cs="Times New Roman"/>
                <w:sz w:val="24"/>
                <w:szCs w:val="24"/>
                <w:lang w:bidi="en-US"/>
              </w:rPr>
            </w:pPr>
            <w:proofErr w:type="spellStart"/>
            <w:r w:rsidRPr="00471EE2">
              <w:rPr>
                <w:rFonts w:ascii="Times New Roman" w:eastAsia="Times New Roman" w:hAnsi="Times New Roman" w:cs="Times New Roman"/>
                <w:sz w:val="24"/>
                <w:szCs w:val="24"/>
                <w:lang w:val="en-US" w:bidi="en-US"/>
              </w:rPr>
              <w:t>Кол</w:t>
            </w:r>
            <w:r w:rsidRPr="00471EE2">
              <w:rPr>
                <w:rFonts w:ascii="Times New Roman" w:eastAsia="Times New Roman" w:hAnsi="Times New Roman" w:cs="Times New Roman"/>
                <w:sz w:val="24"/>
                <w:szCs w:val="24"/>
                <w:lang w:bidi="en-US"/>
              </w:rPr>
              <w:t>ичест</w:t>
            </w:r>
            <w:r w:rsidRPr="00471EE2">
              <w:rPr>
                <w:rFonts w:ascii="Times New Roman" w:eastAsia="Times New Roman" w:hAnsi="Times New Roman" w:cs="Times New Roman"/>
                <w:sz w:val="24"/>
                <w:szCs w:val="24"/>
                <w:lang w:val="en-US" w:bidi="en-US"/>
              </w:rPr>
              <w:t>во</w:t>
            </w:r>
            <w:proofErr w:type="spellEnd"/>
            <w:r w:rsidRPr="00471EE2">
              <w:rPr>
                <w:rFonts w:ascii="Times New Roman" w:eastAsia="Times New Roman" w:hAnsi="Times New Roman" w:cs="Times New Roman"/>
                <w:sz w:val="24"/>
                <w:szCs w:val="24"/>
                <w:lang w:val="en-US" w:bidi="en-US"/>
              </w:rPr>
              <w:t xml:space="preserve"> </w:t>
            </w:r>
            <w:r w:rsidRPr="00471EE2">
              <w:rPr>
                <w:rFonts w:ascii="Times New Roman" w:eastAsia="Times New Roman" w:hAnsi="Times New Roman" w:cs="Times New Roman"/>
                <w:sz w:val="24"/>
                <w:szCs w:val="24"/>
                <w:lang w:bidi="en-US"/>
              </w:rPr>
              <w:t xml:space="preserve">учащихся, </w:t>
            </w:r>
          </w:p>
          <w:p w:rsidR="00471EE2" w:rsidRPr="00471EE2" w:rsidRDefault="00471EE2" w:rsidP="00471EE2">
            <w:pPr>
              <w:spacing w:after="0" w:line="240" w:lineRule="auto"/>
              <w:jc w:val="center"/>
              <w:rPr>
                <w:rFonts w:ascii="Times New Roman" w:eastAsia="Times New Roman" w:hAnsi="Times New Roman" w:cs="Times New Roman"/>
                <w:sz w:val="24"/>
                <w:szCs w:val="24"/>
                <w:lang w:bidi="en-US"/>
              </w:rPr>
            </w:pPr>
            <w:proofErr w:type="spellStart"/>
            <w:r w:rsidRPr="00471EE2">
              <w:rPr>
                <w:rFonts w:ascii="Times New Roman" w:eastAsia="Times New Roman" w:hAnsi="Times New Roman" w:cs="Times New Roman"/>
                <w:sz w:val="24"/>
                <w:szCs w:val="24"/>
                <w:lang w:val="en-US" w:bidi="en-US"/>
              </w:rPr>
              <w:t>сдавших</w:t>
            </w:r>
            <w:proofErr w:type="spellEnd"/>
            <w:r w:rsidRPr="00471EE2">
              <w:rPr>
                <w:rFonts w:ascii="Times New Roman" w:eastAsia="Times New Roman" w:hAnsi="Times New Roman" w:cs="Times New Roman"/>
                <w:sz w:val="24"/>
                <w:szCs w:val="24"/>
                <w:lang w:bidi="en-US"/>
              </w:rPr>
              <w:t xml:space="preserve"> нормативы</w:t>
            </w:r>
          </w:p>
        </w:tc>
      </w:tr>
      <w:tr w:rsidR="00471EE2" w:rsidRPr="00471EE2" w:rsidTr="00E6060C">
        <w:trPr>
          <w:trHeight w:val="167"/>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471EE2" w:rsidRPr="00471EE2" w:rsidRDefault="00471EE2" w:rsidP="00471EE2">
            <w:pPr>
              <w:spacing w:after="0" w:line="240" w:lineRule="auto"/>
              <w:rPr>
                <w:rFonts w:ascii="Times New Roman" w:eastAsia="Times New Roman" w:hAnsi="Times New Roman" w:cs="Times New Roman"/>
                <w:sz w:val="24"/>
                <w:szCs w:val="24"/>
                <w:lang w:val="en-US" w:bidi="en-US"/>
              </w:rPr>
            </w:pPr>
          </w:p>
        </w:tc>
        <w:tc>
          <w:tcPr>
            <w:tcW w:w="1807" w:type="dxa"/>
            <w:tcBorders>
              <w:top w:val="single" w:sz="4" w:space="0" w:color="auto"/>
              <w:left w:val="single" w:sz="4" w:space="0" w:color="auto"/>
              <w:bottom w:val="single" w:sz="4" w:space="0" w:color="auto"/>
              <w:right w:val="single" w:sz="4" w:space="0" w:color="auto"/>
            </w:tcBorders>
            <w:vAlign w:val="center"/>
          </w:tcPr>
          <w:p w:rsidR="00471EE2" w:rsidRPr="00471EE2" w:rsidRDefault="00471EE2" w:rsidP="00471EE2">
            <w:pPr>
              <w:spacing w:after="0" w:line="240" w:lineRule="auto"/>
              <w:jc w:val="center"/>
              <w:rPr>
                <w:rFonts w:ascii="Times New Roman" w:eastAsia="Times New Roman" w:hAnsi="Times New Roman" w:cs="Times New Roman"/>
                <w:sz w:val="24"/>
                <w:szCs w:val="24"/>
                <w:lang w:val="en-US" w:bidi="en-US"/>
              </w:rPr>
            </w:pPr>
            <w:proofErr w:type="spellStart"/>
            <w:r w:rsidRPr="00471EE2">
              <w:rPr>
                <w:rFonts w:ascii="Times New Roman" w:eastAsia="Times New Roman" w:hAnsi="Times New Roman" w:cs="Times New Roman"/>
                <w:sz w:val="24"/>
                <w:szCs w:val="24"/>
                <w:lang w:val="en-US" w:bidi="en-US"/>
              </w:rPr>
              <w:t>чел</w:t>
            </w:r>
            <w:r w:rsidRPr="00471EE2">
              <w:rPr>
                <w:rFonts w:ascii="Times New Roman" w:eastAsia="Times New Roman" w:hAnsi="Times New Roman" w:cs="Times New Roman"/>
                <w:sz w:val="24"/>
                <w:szCs w:val="24"/>
                <w:lang w:bidi="en-US"/>
              </w:rPr>
              <w:t>овек</w:t>
            </w:r>
            <w:proofErr w:type="spellEnd"/>
          </w:p>
        </w:tc>
        <w:tc>
          <w:tcPr>
            <w:tcW w:w="2796" w:type="dxa"/>
            <w:tcBorders>
              <w:top w:val="single" w:sz="4" w:space="0" w:color="auto"/>
              <w:left w:val="single" w:sz="4" w:space="0" w:color="auto"/>
              <w:bottom w:val="single" w:sz="4" w:space="0" w:color="auto"/>
              <w:right w:val="single" w:sz="4" w:space="0" w:color="auto"/>
            </w:tcBorders>
            <w:vAlign w:val="center"/>
          </w:tcPr>
          <w:p w:rsidR="00471EE2" w:rsidRPr="00471EE2" w:rsidRDefault="00471EE2" w:rsidP="00471EE2">
            <w:pPr>
              <w:spacing w:after="0" w:line="240" w:lineRule="auto"/>
              <w:jc w:val="center"/>
              <w:rPr>
                <w:rFonts w:ascii="Times New Roman" w:eastAsia="Times New Roman" w:hAnsi="Times New Roman" w:cs="Times New Roman"/>
                <w:sz w:val="24"/>
                <w:szCs w:val="24"/>
                <w:lang w:val="en-US" w:bidi="en-US"/>
              </w:rPr>
            </w:pPr>
            <w:r w:rsidRPr="00471EE2">
              <w:rPr>
                <w:rFonts w:ascii="Times New Roman" w:eastAsia="Times New Roman" w:hAnsi="Times New Roman" w:cs="Times New Roman"/>
                <w:sz w:val="24"/>
                <w:szCs w:val="24"/>
                <w:lang w:val="en-US" w:bidi="en-US"/>
              </w:rPr>
              <w:t>%</w:t>
            </w:r>
          </w:p>
        </w:tc>
      </w:tr>
      <w:tr w:rsidR="00471EE2" w:rsidRPr="00471EE2" w:rsidTr="00E6060C">
        <w:trPr>
          <w:trHeight w:val="432"/>
          <w:jc w:val="center"/>
        </w:trPr>
        <w:tc>
          <w:tcPr>
            <w:tcW w:w="2513" w:type="dxa"/>
            <w:tcBorders>
              <w:top w:val="single" w:sz="4" w:space="0" w:color="auto"/>
              <w:left w:val="single" w:sz="4" w:space="0" w:color="auto"/>
              <w:bottom w:val="single" w:sz="4" w:space="0" w:color="auto"/>
              <w:right w:val="single" w:sz="4" w:space="0" w:color="auto"/>
            </w:tcBorders>
          </w:tcPr>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2012 - 2013</w:t>
            </w:r>
          </w:p>
        </w:tc>
        <w:tc>
          <w:tcPr>
            <w:tcW w:w="1807" w:type="dxa"/>
            <w:tcBorders>
              <w:top w:val="single" w:sz="4" w:space="0" w:color="auto"/>
              <w:left w:val="single" w:sz="4" w:space="0" w:color="auto"/>
              <w:bottom w:val="single" w:sz="4" w:space="0" w:color="auto"/>
              <w:right w:val="single" w:sz="4" w:space="0" w:color="auto"/>
            </w:tcBorders>
          </w:tcPr>
          <w:p w:rsidR="00471EE2" w:rsidRPr="00471EE2" w:rsidRDefault="006D3851" w:rsidP="00471EE2">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286</w:t>
            </w:r>
          </w:p>
        </w:tc>
        <w:tc>
          <w:tcPr>
            <w:tcW w:w="2796" w:type="dxa"/>
            <w:tcBorders>
              <w:top w:val="single" w:sz="4" w:space="0" w:color="auto"/>
              <w:left w:val="single" w:sz="4" w:space="0" w:color="auto"/>
              <w:bottom w:val="single" w:sz="4" w:space="0" w:color="auto"/>
              <w:right w:val="single" w:sz="4" w:space="0" w:color="auto"/>
            </w:tcBorders>
          </w:tcPr>
          <w:p w:rsidR="00471EE2" w:rsidRPr="00652D79" w:rsidRDefault="005A4A8D" w:rsidP="00471EE2">
            <w:pPr>
              <w:spacing w:after="0" w:line="240" w:lineRule="auto"/>
              <w:jc w:val="center"/>
              <w:rPr>
                <w:rFonts w:ascii="Times New Roman" w:eastAsia="Times New Roman" w:hAnsi="Times New Roman" w:cs="Times New Roman"/>
                <w:color w:val="000000" w:themeColor="text1"/>
                <w:sz w:val="24"/>
                <w:szCs w:val="24"/>
                <w:lang w:bidi="en-US"/>
              </w:rPr>
            </w:pPr>
            <w:r w:rsidRPr="00652D79">
              <w:rPr>
                <w:rFonts w:ascii="Times New Roman" w:eastAsia="Times New Roman" w:hAnsi="Times New Roman" w:cs="Times New Roman"/>
                <w:color w:val="000000" w:themeColor="text1"/>
                <w:sz w:val="24"/>
                <w:szCs w:val="24"/>
                <w:lang w:bidi="en-US"/>
              </w:rPr>
              <w:t>62</w:t>
            </w:r>
            <w:r w:rsidR="00471EE2" w:rsidRPr="00652D79">
              <w:rPr>
                <w:rFonts w:ascii="Times New Roman" w:eastAsia="Times New Roman" w:hAnsi="Times New Roman" w:cs="Times New Roman"/>
                <w:color w:val="000000" w:themeColor="text1"/>
                <w:sz w:val="24"/>
                <w:szCs w:val="24"/>
                <w:lang w:bidi="en-US"/>
              </w:rPr>
              <w:t>,2</w:t>
            </w:r>
          </w:p>
        </w:tc>
      </w:tr>
      <w:tr w:rsidR="00471EE2" w:rsidRPr="00471EE2" w:rsidTr="00E6060C">
        <w:trPr>
          <w:trHeight w:val="432"/>
          <w:jc w:val="center"/>
        </w:trPr>
        <w:tc>
          <w:tcPr>
            <w:tcW w:w="2513" w:type="dxa"/>
            <w:tcBorders>
              <w:top w:val="single" w:sz="4" w:space="0" w:color="auto"/>
              <w:left w:val="single" w:sz="4" w:space="0" w:color="auto"/>
              <w:bottom w:val="single" w:sz="4" w:space="0" w:color="auto"/>
              <w:right w:val="single" w:sz="4" w:space="0" w:color="auto"/>
            </w:tcBorders>
          </w:tcPr>
          <w:p w:rsidR="00471EE2" w:rsidRPr="00471EE2" w:rsidRDefault="00471EE2" w:rsidP="00471EE2">
            <w:pPr>
              <w:spacing w:after="0" w:line="240" w:lineRule="auto"/>
              <w:rPr>
                <w:rFonts w:ascii="Times New Roman" w:eastAsia="Times New Roman" w:hAnsi="Times New Roman" w:cs="Times New Roman"/>
                <w:sz w:val="24"/>
                <w:szCs w:val="24"/>
                <w:lang w:val="en-US" w:bidi="en-US"/>
              </w:rPr>
            </w:pPr>
            <w:r w:rsidRPr="00471EE2">
              <w:rPr>
                <w:rFonts w:ascii="Times New Roman" w:eastAsia="Times New Roman" w:hAnsi="Times New Roman" w:cs="Times New Roman"/>
                <w:sz w:val="24"/>
                <w:szCs w:val="24"/>
                <w:lang w:val="en-US" w:bidi="en-US"/>
              </w:rPr>
              <w:t>201</w:t>
            </w:r>
            <w:r w:rsidRPr="00471EE2">
              <w:rPr>
                <w:rFonts w:ascii="Times New Roman" w:eastAsia="Times New Roman" w:hAnsi="Times New Roman" w:cs="Times New Roman"/>
                <w:sz w:val="24"/>
                <w:szCs w:val="24"/>
                <w:lang w:bidi="en-US"/>
              </w:rPr>
              <w:t xml:space="preserve">3 </w:t>
            </w:r>
            <w:r w:rsidRPr="00471EE2">
              <w:rPr>
                <w:rFonts w:ascii="Times New Roman" w:eastAsia="Times New Roman" w:hAnsi="Times New Roman" w:cs="Times New Roman"/>
                <w:sz w:val="24"/>
                <w:szCs w:val="24"/>
                <w:lang w:val="en-US" w:bidi="en-US"/>
              </w:rPr>
              <w:t>-</w:t>
            </w: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val="en-US" w:bidi="en-US"/>
              </w:rPr>
              <w:t>201</w:t>
            </w:r>
            <w:r w:rsidRPr="00471EE2">
              <w:rPr>
                <w:rFonts w:ascii="Times New Roman" w:eastAsia="Times New Roman" w:hAnsi="Times New Roman" w:cs="Times New Roman"/>
                <w:sz w:val="24"/>
                <w:szCs w:val="24"/>
                <w:lang w:bidi="en-US"/>
              </w:rPr>
              <w:t>4</w:t>
            </w:r>
          </w:p>
        </w:tc>
        <w:tc>
          <w:tcPr>
            <w:tcW w:w="1807" w:type="dxa"/>
            <w:tcBorders>
              <w:top w:val="single" w:sz="4" w:space="0" w:color="auto"/>
              <w:left w:val="single" w:sz="4" w:space="0" w:color="auto"/>
              <w:bottom w:val="single" w:sz="4" w:space="0" w:color="auto"/>
              <w:right w:val="single" w:sz="4" w:space="0" w:color="auto"/>
            </w:tcBorders>
          </w:tcPr>
          <w:p w:rsidR="00471EE2" w:rsidRPr="00471EE2" w:rsidRDefault="006D3851" w:rsidP="00471EE2">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274</w:t>
            </w:r>
          </w:p>
        </w:tc>
        <w:tc>
          <w:tcPr>
            <w:tcW w:w="2796" w:type="dxa"/>
            <w:tcBorders>
              <w:top w:val="single" w:sz="4" w:space="0" w:color="auto"/>
              <w:left w:val="single" w:sz="4" w:space="0" w:color="auto"/>
              <w:bottom w:val="single" w:sz="4" w:space="0" w:color="auto"/>
              <w:right w:val="single" w:sz="4" w:space="0" w:color="auto"/>
            </w:tcBorders>
          </w:tcPr>
          <w:p w:rsidR="00471EE2" w:rsidRPr="00652D79" w:rsidRDefault="00471EE2" w:rsidP="00471EE2">
            <w:pPr>
              <w:spacing w:after="0" w:line="240" w:lineRule="auto"/>
              <w:jc w:val="center"/>
              <w:rPr>
                <w:rFonts w:ascii="Times New Roman" w:eastAsia="Times New Roman" w:hAnsi="Times New Roman" w:cs="Times New Roman"/>
                <w:color w:val="000000" w:themeColor="text1"/>
                <w:sz w:val="24"/>
                <w:szCs w:val="24"/>
                <w:lang w:bidi="en-US"/>
              </w:rPr>
            </w:pPr>
            <w:r w:rsidRPr="00652D79">
              <w:rPr>
                <w:rFonts w:ascii="Times New Roman" w:eastAsia="Times New Roman" w:hAnsi="Times New Roman" w:cs="Times New Roman"/>
                <w:color w:val="000000" w:themeColor="text1"/>
                <w:sz w:val="24"/>
                <w:szCs w:val="24"/>
                <w:lang w:bidi="en-US"/>
              </w:rPr>
              <w:t>71,6</w:t>
            </w:r>
          </w:p>
        </w:tc>
      </w:tr>
      <w:tr w:rsidR="00471EE2" w:rsidRPr="00471EE2" w:rsidTr="00E6060C">
        <w:trPr>
          <w:trHeight w:val="313"/>
          <w:jc w:val="center"/>
        </w:trPr>
        <w:tc>
          <w:tcPr>
            <w:tcW w:w="2513" w:type="dxa"/>
            <w:tcBorders>
              <w:top w:val="single" w:sz="4" w:space="0" w:color="auto"/>
              <w:left w:val="single" w:sz="4" w:space="0" w:color="auto"/>
              <w:bottom w:val="single" w:sz="4" w:space="0" w:color="auto"/>
              <w:right w:val="single" w:sz="4" w:space="0" w:color="auto"/>
            </w:tcBorders>
          </w:tcPr>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val="en-US" w:bidi="en-US"/>
              </w:rPr>
              <w:t>201</w:t>
            </w:r>
            <w:r w:rsidRPr="00471EE2">
              <w:rPr>
                <w:rFonts w:ascii="Times New Roman" w:eastAsia="Times New Roman" w:hAnsi="Times New Roman" w:cs="Times New Roman"/>
                <w:sz w:val="24"/>
                <w:szCs w:val="24"/>
                <w:lang w:bidi="en-US"/>
              </w:rPr>
              <w:t xml:space="preserve">4 </w:t>
            </w:r>
            <w:r w:rsidRPr="00471EE2">
              <w:rPr>
                <w:rFonts w:ascii="Times New Roman" w:eastAsia="Times New Roman" w:hAnsi="Times New Roman" w:cs="Times New Roman"/>
                <w:sz w:val="24"/>
                <w:szCs w:val="24"/>
                <w:lang w:val="en-US" w:bidi="en-US"/>
              </w:rPr>
              <w:t>-</w:t>
            </w: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val="en-US" w:bidi="en-US"/>
              </w:rPr>
              <w:t>201</w:t>
            </w:r>
            <w:r w:rsidRPr="00471EE2">
              <w:rPr>
                <w:rFonts w:ascii="Times New Roman" w:eastAsia="Times New Roman" w:hAnsi="Times New Roman" w:cs="Times New Roman"/>
                <w:sz w:val="24"/>
                <w:szCs w:val="24"/>
                <w:lang w:bidi="en-US"/>
              </w:rPr>
              <w:t>5</w:t>
            </w:r>
          </w:p>
        </w:tc>
        <w:tc>
          <w:tcPr>
            <w:tcW w:w="1807" w:type="dxa"/>
            <w:tcBorders>
              <w:top w:val="single" w:sz="4" w:space="0" w:color="auto"/>
              <w:left w:val="single" w:sz="4" w:space="0" w:color="auto"/>
              <w:bottom w:val="single" w:sz="4" w:space="0" w:color="auto"/>
              <w:right w:val="single" w:sz="4" w:space="0" w:color="auto"/>
            </w:tcBorders>
          </w:tcPr>
          <w:p w:rsidR="00471EE2" w:rsidRPr="00471EE2" w:rsidRDefault="006D3851" w:rsidP="00471EE2">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296</w:t>
            </w:r>
          </w:p>
        </w:tc>
        <w:tc>
          <w:tcPr>
            <w:tcW w:w="2796" w:type="dxa"/>
            <w:tcBorders>
              <w:top w:val="single" w:sz="4" w:space="0" w:color="auto"/>
              <w:left w:val="single" w:sz="4" w:space="0" w:color="auto"/>
              <w:bottom w:val="single" w:sz="4" w:space="0" w:color="auto"/>
              <w:right w:val="single" w:sz="4" w:space="0" w:color="auto"/>
            </w:tcBorders>
          </w:tcPr>
          <w:p w:rsidR="00471EE2" w:rsidRPr="00652D79" w:rsidRDefault="005A4A8D" w:rsidP="00471EE2">
            <w:pPr>
              <w:spacing w:after="0" w:line="240" w:lineRule="auto"/>
              <w:jc w:val="center"/>
              <w:rPr>
                <w:rFonts w:ascii="Times New Roman" w:eastAsia="Times New Roman" w:hAnsi="Times New Roman" w:cs="Times New Roman"/>
                <w:color w:val="000000" w:themeColor="text1"/>
                <w:sz w:val="24"/>
                <w:szCs w:val="24"/>
                <w:lang w:bidi="en-US"/>
              </w:rPr>
            </w:pPr>
            <w:r w:rsidRPr="00652D79">
              <w:rPr>
                <w:rFonts w:ascii="Times New Roman" w:eastAsia="Times New Roman" w:hAnsi="Times New Roman" w:cs="Times New Roman"/>
                <w:color w:val="000000" w:themeColor="text1"/>
                <w:sz w:val="24"/>
                <w:szCs w:val="24"/>
                <w:lang w:bidi="en-US"/>
              </w:rPr>
              <w:t>70,8</w:t>
            </w:r>
          </w:p>
        </w:tc>
      </w:tr>
    </w:tbl>
    <w:p w:rsidR="00471EE2" w:rsidRPr="00471EE2" w:rsidRDefault="00471EE2" w:rsidP="00471EE2">
      <w:pPr>
        <w:widowControl w:val="0"/>
        <w:shd w:val="clear" w:color="auto" w:fill="FFFFFF"/>
        <w:snapToGrid w:val="0"/>
        <w:spacing w:after="0" w:line="240" w:lineRule="auto"/>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eastAsia="ru-RU"/>
        </w:rPr>
        <w:t xml:space="preserve">  </w:t>
      </w:r>
    </w:p>
    <w:p w:rsidR="00471EE2" w:rsidRPr="00471EE2" w:rsidRDefault="00471EE2" w:rsidP="00471EE2">
      <w:pPr>
        <w:widowControl w:val="0"/>
        <w:shd w:val="clear" w:color="auto" w:fill="FFFFFF"/>
        <w:snapToGrid w:val="0"/>
        <w:spacing w:after="0" w:line="240" w:lineRule="auto"/>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eastAsia="ru-RU"/>
        </w:rPr>
        <w:t xml:space="preserve">   </w:t>
      </w:r>
      <w:r w:rsidRPr="00471EE2">
        <w:rPr>
          <w:rFonts w:ascii="Times New Roman" w:eastAsia="Times New Roman" w:hAnsi="Times New Roman" w:cs="Times New Roman"/>
          <w:sz w:val="24"/>
          <w:szCs w:val="24"/>
          <w:lang w:eastAsia="ru-RU"/>
        </w:rPr>
        <w:tab/>
        <w:t xml:space="preserve">Процент сдавших нормативы по ОФП повысился в связи с тем, что в течение учебного года тренеры-преподаватели осуществляли систематический контроль функционального состояния здоровья учащихся на этапе начальной подготовки и в учебно-тренировочных группах, контроль объёма нагрузок на занятиях, выполнение требований </w:t>
      </w:r>
      <w:proofErr w:type="spellStart"/>
      <w:r w:rsidRPr="00471EE2">
        <w:rPr>
          <w:rFonts w:ascii="Times New Roman" w:eastAsia="Times New Roman" w:hAnsi="Times New Roman" w:cs="Times New Roman"/>
          <w:sz w:val="24"/>
          <w:szCs w:val="24"/>
          <w:lang w:eastAsia="ru-RU"/>
        </w:rPr>
        <w:t>СанПина</w:t>
      </w:r>
      <w:proofErr w:type="spellEnd"/>
      <w:r w:rsidRPr="00471EE2">
        <w:rPr>
          <w:rFonts w:ascii="Times New Roman" w:eastAsia="Times New Roman" w:hAnsi="Times New Roman" w:cs="Times New Roman"/>
          <w:sz w:val="24"/>
          <w:szCs w:val="24"/>
          <w:lang w:eastAsia="ru-RU"/>
        </w:rPr>
        <w:t xml:space="preserve">. Тренерам-преподавателям необходимо продолжать систематическую работу над развитием двигательных качеств учащихся. </w:t>
      </w:r>
    </w:p>
    <w:p w:rsidR="00471EE2" w:rsidRPr="00471EE2" w:rsidRDefault="00471EE2" w:rsidP="00471EE2">
      <w:pPr>
        <w:widowControl w:val="0"/>
        <w:shd w:val="clear" w:color="auto" w:fill="FFFFFF"/>
        <w:snapToGrid w:val="0"/>
        <w:spacing w:after="0" w:line="240" w:lineRule="auto"/>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eastAsia="ru-RU"/>
        </w:rPr>
        <w:t xml:space="preserve">   </w:t>
      </w:r>
      <w:r w:rsidRPr="00471EE2">
        <w:rPr>
          <w:rFonts w:ascii="Times New Roman" w:eastAsia="Times New Roman" w:hAnsi="Times New Roman" w:cs="Times New Roman"/>
          <w:sz w:val="24"/>
          <w:szCs w:val="24"/>
          <w:lang w:eastAsia="ru-RU"/>
        </w:rPr>
        <w:tab/>
        <w:t xml:space="preserve">В соответствии с Положением ежегодно планируется  </w:t>
      </w:r>
      <w:proofErr w:type="spellStart"/>
      <w:r w:rsidRPr="00471EE2">
        <w:rPr>
          <w:rFonts w:ascii="Times New Roman" w:eastAsia="Times New Roman" w:hAnsi="Times New Roman" w:cs="Times New Roman"/>
          <w:sz w:val="24"/>
          <w:szCs w:val="24"/>
          <w:lang w:eastAsia="ru-RU"/>
        </w:rPr>
        <w:t>внутришкольный</w:t>
      </w:r>
      <w:proofErr w:type="spellEnd"/>
      <w:r w:rsidRPr="00471EE2">
        <w:rPr>
          <w:rFonts w:ascii="Times New Roman" w:eastAsia="Times New Roman" w:hAnsi="Times New Roman" w:cs="Times New Roman"/>
          <w:sz w:val="24"/>
          <w:szCs w:val="24"/>
          <w:lang w:eastAsia="ru-RU"/>
        </w:rPr>
        <w:t xml:space="preserve"> контроль, утверждается график проведения мониторинга качества образования. Контроль осуществляется администрацией школы.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Calibri" w:eastAsia="Times New Roman" w:hAnsi="Calibri" w:cs="Times New Roman"/>
          <w:sz w:val="24"/>
          <w:szCs w:val="24"/>
          <w:lang w:bidi="en-US"/>
        </w:rPr>
        <w:t xml:space="preserve">   </w:t>
      </w:r>
      <w:r w:rsidRPr="00471EE2">
        <w:rPr>
          <w:rFonts w:ascii="Calibri" w:eastAsia="Times New Roman" w:hAnsi="Calibri" w:cs="Times New Roman"/>
          <w:sz w:val="24"/>
          <w:szCs w:val="24"/>
          <w:lang w:bidi="en-US"/>
        </w:rPr>
        <w:tab/>
      </w:r>
      <w:r w:rsidRPr="00471EE2">
        <w:rPr>
          <w:rFonts w:ascii="Times New Roman" w:eastAsia="Times New Roman" w:hAnsi="Times New Roman" w:cs="Times New Roman"/>
          <w:sz w:val="24"/>
          <w:szCs w:val="24"/>
          <w:lang w:bidi="en-US"/>
        </w:rPr>
        <w:t xml:space="preserve">Планирование внутришкольного контроля осуществляется по следующим направлениям: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контроль условий обучения и воспитания учащихся;</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контроль состояния учебно-тренировочного процесса;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контроль качества знаний, уровня подготовленности, уровня физического развития учащихся;</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контроль работы с учебно-программной и планирующей  документацией;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контроль деятельности педагогических кадров;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контроль состояния материально-технической базы.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 xml:space="preserve">Источниками информации для анализа состояния образовательного процесса являются учебно-тренировочные занятия, журналы учета групповых занятий, календарно-тематическое планирование, дополнительные общеразвивающие программы, открытые занятия, диагностические материалы, личные дела учащихся.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Calibri" w:eastAsia="Times New Roman" w:hAnsi="Calibri" w:cs="Times New Roman"/>
          <w:sz w:val="24"/>
          <w:szCs w:val="24"/>
          <w:lang w:bidi="en-US"/>
        </w:rPr>
        <w:t xml:space="preserve">   </w:t>
      </w:r>
      <w:r w:rsidRPr="00471EE2">
        <w:rPr>
          <w:rFonts w:ascii="Calibri" w:eastAsia="Times New Roman" w:hAnsi="Calibri" w:cs="Times New Roman"/>
          <w:sz w:val="24"/>
          <w:szCs w:val="24"/>
          <w:lang w:bidi="en-US"/>
        </w:rPr>
        <w:tab/>
      </w:r>
      <w:r w:rsidRPr="00471EE2">
        <w:rPr>
          <w:rFonts w:ascii="Times New Roman" w:eastAsia="Times New Roman" w:hAnsi="Times New Roman" w:cs="Times New Roman"/>
          <w:sz w:val="24"/>
          <w:szCs w:val="24"/>
          <w:lang w:bidi="en-US"/>
        </w:rPr>
        <w:t xml:space="preserve">Используются следующие методы контроля: наблюдение, проверка документации, опрос (устный, включая анкетирование), оперативный анализ проведенного учебно-тренировочного занятия или </w:t>
      </w:r>
      <w:r w:rsidR="004C27A4" w:rsidRPr="00471EE2">
        <w:rPr>
          <w:rFonts w:ascii="Times New Roman" w:eastAsia="Times New Roman" w:hAnsi="Times New Roman" w:cs="Times New Roman"/>
          <w:sz w:val="24"/>
          <w:szCs w:val="24"/>
          <w:lang w:bidi="en-US"/>
        </w:rPr>
        <w:t>мероприятия</w:t>
      </w:r>
      <w:r w:rsidRPr="00471EE2">
        <w:rPr>
          <w:rFonts w:ascii="Times New Roman" w:eastAsia="Times New Roman" w:hAnsi="Times New Roman" w:cs="Times New Roman"/>
          <w:sz w:val="24"/>
          <w:szCs w:val="24"/>
          <w:lang w:bidi="en-US"/>
        </w:rPr>
        <w:t xml:space="preserve"> с его организаторами или участниками, собеседование. Информация о том, какие вопросы выносятся на контроль, доводится до сведения тренеров-преподавателей.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proofErr w:type="gramStart"/>
      <w:r w:rsidRPr="00471EE2">
        <w:rPr>
          <w:rFonts w:ascii="Times New Roman" w:eastAsia="Times New Roman" w:hAnsi="Times New Roman" w:cs="Times New Roman"/>
          <w:sz w:val="24"/>
          <w:szCs w:val="24"/>
          <w:lang w:bidi="en-US"/>
        </w:rPr>
        <w:t xml:space="preserve">Используются следующие виды контроля: обобщающий; фронтальный; тематический; персональный; для учащихся – входной; текущий; промежуточный; итоговый. </w:t>
      </w:r>
      <w:proofErr w:type="gramEnd"/>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 xml:space="preserve">Итоги контроля оформляются в виде информационно-аналитических справок; обсуждаются  на совещании при директоре, педсовете, проводятся индивидуальные беседы с педагогами, по наиболее актуальным проблемам принимаются административно-управленческие решения.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 xml:space="preserve">Существующая система внутришкольного контроля и мониторинга в целом позволяет достигать неплохих результатов в организации образовательного процесса.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Усилия администрации направлены на мотивацию и улучшение условий для реализации творческого потенциала коллектива школы. </w:t>
      </w: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 xml:space="preserve"> </w:t>
      </w:r>
    </w:p>
    <w:p w:rsidR="00471EE2" w:rsidRPr="00471EE2" w:rsidRDefault="00471EE2" w:rsidP="00471EE2">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eastAsia="ru-RU"/>
        </w:rPr>
        <w:t>Весь процесс подготовки, начиная с первого года обучения,  построен с учетом календаря спортивно-массовых мероприятий, в которых активное участие  принимают воспитанники спортивной школы.</w:t>
      </w:r>
    </w:p>
    <w:p w:rsidR="00471EE2" w:rsidRPr="00471EE2" w:rsidRDefault="00471EE2" w:rsidP="00471EE2">
      <w:pPr>
        <w:suppressAutoHyphens/>
        <w:spacing w:after="0" w:line="240" w:lineRule="auto"/>
        <w:jc w:val="both"/>
        <w:rPr>
          <w:rFonts w:ascii="Times New Roman" w:eastAsia="Times New Roman" w:hAnsi="Times New Roman" w:cs="Times New Roman"/>
          <w:sz w:val="24"/>
          <w:szCs w:val="24"/>
          <w:lang w:eastAsia="ar-SA" w:bidi="en-US"/>
        </w:rPr>
      </w:pPr>
    </w:p>
    <w:p w:rsidR="00C972C8" w:rsidRDefault="00C972C8" w:rsidP="00471EE2">
      <w:pPr>
        <w:spacing w:after="0" w:line="240" w:lineRule="auto"/>
        <w:ind w:left="360"/>
        <w:jc w:val="center"/>
        <w:rPr>
          <w:rFonts w:ascii="Times New Roman" w:eastAsia="Times New Roman" w:hAnsi="Times New Roman" w:cs="Times New Roman"/>
          <w:b/>
          <w:sz w:val="24"/>
          <w:szCs w:val="24"/>
          <w:lang w:bidi="en-US"/>
        </w:rPr>
      </w:pPr>
    </w:p>
    <w:p w:rsidR="00C972C8" w:rsidRPr="00C972C8" w:rsidRDefault="00C972C8" w:rsidP="00C972C8">
      <w:pPr>
        <w:spacing w:after="0" w:line="360" w:lineRule="auto"/>
        <w:jc w:val="center"/>
        <w:rPr>
          <w:rFonts w:ascii="Times New Roman" w:eastAsia="Times New Roman" w:hAnsi="Times New Roman" w:cs="Times New Roman"/>
          <w:b/>
          <w:sz w:val="28"/>
          <w:szCs w:val="28"/>
          <w:lang w:eastAsia="ru-RU"/>
        </w:rPr>
      </w:pPr>
    </w:p>
    <w:p w:rsidR="00C972C8" w:rsidRPr="00C972C8" w:rsidRDefault="00C972C8" w:rsidP="00512C6C">
      <w:pPr>
        <w:spacing w:after="0" w:line="240" w:lineRule="auto"/>
        <w:ind w:firstLine="360"/>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lastRenderedPageBreak/>
        <w:t xml:space="preserve">В Дубровской ДЮСШ на  сегодняшний день функционируют четыре  отделения по видам спорта. Это футбол, легкая атлетика, гиревой спорт и шашки. В школе  работают 14 тренеров-преподавателей; из них  трое штатных (тренеры по шашкам, футболу и легкой атлетике). Тренеры-совместители работают  в основном на  базе образовательных школ района. </w:t>
      </w:r>
    </w:p>
    <w:p w:rsidR="00C972C8" w:rsidRDefault="00C972C8" w:rsidP="00C972C8">
      <w:pPr>
        <w:spacing w:after="0" w:line="240" w:lineRule="auto"/>
        <w:ind w:firstLine="360"/>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 xml:space="preserve">Средний возраст тренерско-преподавательского состава составляет 43 года. Состав педагогических работников стабилен на протяжении последних лет. Молодых специалистов  в штате учреждения на данный момент нет. </w:t>
      </w:r>
    </w:p>
    <w:p w:rsidR="00F00EF6" w:rsidRPr="00C972C8" w:rsidRDefault="00F00EF6" w:rsidP="00C972C8">
      <w:pPr>
        <w:spacing w:after="0" w:line="240" w:lineRule="auto"/>
        <w:ind w:firstLine="360"/>
        <w:jc w:val="both"/>
        <w:rPr>
          <w:rFonts w:ascii="Times New Roman" w:eastAsia="Times New Roman" w:hAnsi="Times New Roman" w:cs="Times New Roman"/>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тренеров-преподавателей в ДЮСШ</w:t>
      </w:r>
    </w:p>
    <w:p w:rsidR="00F00EF6" w:rsidRPr="00C972C8"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2454"/>
        <w:gridCol w:w="2453"/>
        <w:gridCol w:w="2454"/>
        <w:gridCol w:w="2210"/>
      </w:tblGrid>
      <w:tr w:rsidR="00C972C8" w:rsidRPr="00C972C8" w:rsidTr="00E71C03">
        <w:tc>
          <w:tcPr>
            <w:tcW w:w="2454"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2013г.</w:t>
            </w:r>
          </w:p>
        </w:tc>
        <w:tc>
          <w:tcPr>
            <w:tcW w:w="245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2014г.</w:t>
            </w:r>
          </w:p>
        </w:tc>
        <w:tc>
          <w:tcPr>
            <w:tcW w:w="2454"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2015г.</w:t>
            </w:r>
          </w:p>
        </w:tc>
        <w:tc>
          <w:tcPr>
            <w:tcW w:w="2210"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на 1.05.2016</w:t>
            </w:r>
          </w:p>
        </w:tc>
      </w:tr>
      <w:tr w:rsidR="00C972C8" w:rsidRPr="00C972C8" w:rsidTr="00E71C03">
        <w:tc>
          <w:tcPr>
            <w:tcW w:w="2454"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14</w:t>
            </w:r>
          </w:p>
        </w:tc>
        <w:tc>
          <w:tcPr>
            <w:tcW w:w="245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15</w:t>
            </w:r>
          </w:p>
        </w:tc>
        <w:tc>
          <w:tcPr>
            <w:tcW w:w="2454"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14</w:t>
            </w:r>
          </w:p>
        </w:tc>
        <w:tc>
          <w:tcPr>
            <w:tcW w:w="2210"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14</w:t>
            </w:r>
          </w:p>
        </w:tc>
      </w:tr>
    </w:tbl>
    <w:p w:rsidR="00F00EF6"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тренеров-преподавателей по видам спорта в 2015г.</w:t>
      </w:r>
    </w:p>
    <w:p w:rsidR="00F00EF6" w:rsidRPr="00C972C8"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1914"/>
        <w:gridCol w:w="1914"/>
        <w:gridCol w:w="1914"/>
        <w:gridCol w:w="1914"/>
        <w:gridCol w:w="2082"/>
      </w:tblGrid>
      <w:tr w:rsidR="00C972C8" w:rsidRPr="00C972C8" w:rsidTr="00E71C03">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Легкая атлетика</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Гиревой спорт</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футбол</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шашки</w:t>
            </w:r>
          </w:p>
        </w:tc>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Спортивно-оздоровительные группы</w:t>
            </w:r>
          </w:p>
        </w:tc>
      </w:tr>
      <w:tr w:rsidR="00C972C8" w:rsidRPr="00C972C8" w:rsidTr="00E71C03">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7</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w:t>
            </w:r>
          </w:p>
        </w:tc>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r>
    </w:tbl>
    <w:p w:rsidR="00C972C8" w:rsidRPr="00C972C8" w:rsidRDefault="00C972C8" w:rsidP="00C972C8">
      <w:pPr>
        <w:spacing w:after="0" w:line="240" w:lineRule="auto"/>
        <w:jc w:val="both"/>
        <w:rPr>
          <w:rFonts w:ascii="Times New Roman" w:eastAsia="Times New Roman" w:hAnsi="Times New Roman" w:cs="Times New Roman"/>
          <w:sz w:val="24"/>
          <w:szCs w:val="24"/>
          <w:lang w:eastAsia="ru-RU"/>
        </w:rPr>
      </w:pPr>
    </w:p>
    <w:p w:rsidR="00C972C8" w:rsidRDefault="00C972C8" w:rsidP="00C972C8">
      <w:pPr>
        <w:spacing w:after="0" w:line="240" w:lineRule="auto"/>
        <w:ind w:firstLine="360"/>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В 2015 году  в учреждении обучалось 269 детей. Все – учащиеся образовательных школ Дубровского района. 230 человек в возрасте до 15 лет, 39 человек 16-18 лет. На сегодняшний день в школе 278 учащихся.</w:t>
      </w:r>
    </w:p>
    <w:p w:rsidR="00F00EF6" w:rsidRPr="00C972C8" w:rsidRDefault="00F00EF6" w:rsidP="00C972C8">
      <w:pPr>
        <w:spacing w:after="0" w:line="240" w:lineRule="auto"/>
        <w:ind w:firstLine="360"/>
        <w:jc w:val="both"/>
        <w:rPr>
          <w:rFonts w:ascii="Times New Roman" w:eastAsia="Times New Roman" w:hAnsi="Times New Roman" w:cs="Times New Roman"/>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учащихся в ДЮСШ</w:t>
      </w:r>
    </w:p>
    <w:p w:rsidR="00F00EF6" w:rsidRPr="00C972C8"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2392"/>
        <w:gridCol w:w="2393"/>
        <w:gridCol w:w="2393"/>
        <w:gridCol w:w="2393"/>
      </w:tblGrid>
      <w:tr w:rsidR="00C972C8" w:rsidRPr="00C972C8" w:rsidTr="00E71C03">
        <w:tc>
          <w:tcPr>
            <w:tcW w:w="2392"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2013г.</w:t>
            </w:r>
          </w:p>
        </w:tc>
        <w:tc>
          <w:tcPr>
            <w:tcW w:w="239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2014г.</w:t>
            </w:r>
          </w:p>
        </w:tc>
        <w:tc>
          <w:tcPr>
            <w:tcW w:w="239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2015г.</w:t>
            </w:r>
          </w:p>
        </w:tc>
        <w:tc>
          <w:tcPr>
            <w:tcW w:w="239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на 1.05.2016</w:t>
            </w:r>
          </w:p>
        </w:tc>
      </w:tr>
      <w:tr w:rsidR="00C972C8" w:rsidRPr="00C972C8" w:rsidTr="00E71C03">
        <w:tc>
          <w:tcPr>
            <w:tcW w:w="2392"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277</w:t>
            </w:r>
          </w:p>
        </w:tc>
        <w:tc>
          <w:tcPr>
            <w:tcW w:w="239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298</w:t>
            </w:r>
          </w:p>
        </w:tc>
        <w:tc>
          <w:tcPr>
            <w:tcW w:w="239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269</w:t>
            </w:r>
          </w:p>
        </w:tc>
        <w:tc>
          <w:tcPr>
            <w:tcW w:w="239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278</w:t>
            </w:r>
          </w:p>
        </w:tc>
      </w:tr>
    </w:tbl>
    <w:p w:rsidR="00C972C8" w:rsidRPr="00C972C8" w:rsidRDefault="00C972C8" w:rsidP="00C972C8">
      <w:pPr>
        <w:spacing w:after="0" w:line="240" w:lineRule="auto"/>
        <w:ind w:firstLine="360"/>
        <w:jc w:val="both"/>
        <w:rPr>
          <w:rFonts w:ascii="Times New Roman" w:eastAsia="Times New Roman" w:hAnsi="Times New Roman" w:cs="Times New Roman"/>
          <w:sz w:val="24"/>
          <w:szCs w:val="24"/>
          <w:lang w:eastAsia="ru-RU"/>
        </w:rPr>
      </w:pPr>
    </w:p>
    <w:p w:rsidR="00C972C8" w:rsidRDefault="00C972C8" w:rsidP="00C972C8">
      <w:pPr>
        <w:spacing w:after="0" w:line="240" w:lineRule="auto"/>
        <w:ind w:firstLine="360"/>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Уменьшение количества учащихся в 2015 году  произошло вследствие увольнения штатного тренера-преподавателя по боксу. Расформированы три группы начальной подготовки.  Часть учащихся продолжили обучение  в спортивно-оздоровительных группах.</w:t>
      </w:r>
    </w:p>
    <w:p w:rsidR="00F00EF6" w:rsidRPr="00C972C8" w:rsidRDefault="00F00EF6" w:rsidP="00C972C8">
      <w:pPr>
        <w:spacing w:after="0" w:line="240" w:lineRule="auto"/>
        <w:ind w:firstLine="360"/>
        <w:jc w:val="both"/>
        <w:rPr>
          <w:rFonts w:ascii="Times New Roman" w:eastAsia="Times New Roman" w:hAnsi="Times New Roman" w:cs="Times New Roman"/>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учащихся  по видам спорта в 2015г.</w:t>
      </w:r>
    </w:p>
    <w:p w:rsidR="00F00EF6" w:rsidRPr="00C972C8" w:rsidRDefault="00F00EF6" w:rsidP="00C972C8">
      <w:pPr>
        <w:spacing w:after="0" w:line="240" w:lineRule="auto"/>
        <w:ind w:firstLine="360"/>
        <w:jc w:val="both"/>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1914"/>
        <w:gridCol w:w="1914"/>
        <w:gridCol w:w="1914"/>
        <w:gridCol w:w="1914"/>
        <w:gridCol w:w="2082"/>
      </w:tblGrid>
      <w:tr w:rsidR="00C972C8" w:rsidRPr="00C972C8" w:rsidTr="00E71C03">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Легкая атлетика</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Гиревой спорт</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футбол</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шашки</w:t>
            </w:r>
          </w:p>
        </w:tc>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Спортивно-оздоровительные группы</w:t>
            </w:r>
          </w:p>
        </w:tc>
      </w:tr>
      <w:tr w:rsidR="00C972C8" w:rsidRPr="00C972C8" w:rsidTr="00E71C03">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134</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27</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40</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23</w:t>
            </w:r>
          </w:p>
        </w:tc>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45</w:t>
            </w:r>
          </w:p>
        </w:tc>
      </w:tr>
    </w:tbl>
    <w:p w:rsidR="00C972C8" w:rsidRPr="00C972C8" w:rsidRDefault="00C972C8" w:rsidP="00C972C8">
      <w:pPr>
        <w:spacing w:after="0" w:line="240" w:lineRule="auto"/>
        <w:ind w:firstLine="360"/>
        <w:jc w:val="both"/>
        <w:rPr>
          <w:rFonts w:ascii="Times New Roman" w:eastAsia="Times New Roman" w:hAnsi="Times New Roman" w:cs="Times New Roman"/>
          <w:b/>
          <w:i/>
          <w:sz w:val="24"/>
          <w:szCs w:val="24"/>
          <w:lang w:eastAsia="ru-RU"/>
        </w:rPr>
      </w:pPr>
    </w:p>
    <w:p w:rsidR="00C972C8" w:rsidRDefault="00C972C8" w:rsidP="00C972C8">
      <w:pPr>
        <w:spacing w:after="0" w:line="240" w:lineRule="auto"/>
        <w:ind w:firstLine="360"/>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 xml:space="preserve">В 2015 году учащиеся ДЮСШ добились значительных успехов на официальных региональных соревнованиях. </w:t>
      </w:r>
      <w:proofErr w:type="gramStart"/>
      <w:r w:rsidRPr="00C972C8">
        <w:rPr>
          <w:rFonts w:ascii="Times New Roman" w:eastAsia="Times New Roman" w:hAnsi="Times New Roman" w:cs="Times New Roman"/>
          <w:sz w:val="24"/>
          <w:szCs w:val="24"/>
          <w:lang w:eastAsia="ru-RU"/>
        </w:rPr>
        <w:t>В первенствах Брянской области ими завоеваны 39 медалей разного достоинства.</w:t>
      </w:r>
      <w:proofErr w:type="gramEnd"/>
      <w:r w:rsidRPr="00C972C8">
        <w:rPr>
          <w:rFonts w:ascii="Times New Roman" w:eastAsia="Times New Roman" w:hAnsi="Times New Roman" w:cs="Times New Roman"/>
          <w:sz w:val="24"/>
          <w:szCs w:val="24"/>
          <w:lang w:eastAsia="ru-RU"/>
        </w:rPr>
        <w:t xml:space="preserve"> Это больше, чем в предыдущие годы.</w:t>
      </w:r>
    </w:p>
    <w:p w:rsidR="00F00EF6" w:rsidRPr="00C972C8" w:rsidRDefault="00F00EF6" w:rsidP="00C972C8">
      <w:pPr>
        <w:spacing w:after="0" w:line="240" w:lineRule="auto"/>
        <w:ind w:firstLine="360"/>
        <w:jc w:val="both"/>
        <w:rPr>
          <w:rFonts w:ascii="Times New Roman" w:eastAsia="Times New Roman" w:hAnsi="Times New Roman" w:cs="Times New Roman"/>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призовых мест в официальных областных соревнованиях</w:t>
      </w:r>
    </w:p>
    <w:p w:rsidR="00F00EF6" w:rsidRPr="00C972C8"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tbl>
      <w:tblPr>
        <w:tblStyle w:val="13"/>
        <w:tblW w:w="0" w:type="auto"/>
        <w:tblInd w:w="1143" w:type="dxa"/>
        <w:tblLook w:val="04A0" w:firstRow="1" w:lastRow="0" w:firstColumn="1" w:lastColumn="0" w:noHBand="0" w:noVBand="1"/>
      </w:tblPr>
      <w:tblGrid>
        <w:gridCol w:w="2392"/>
        <w:gridCol w:w="2393"/>
        <w:gridCol w:w="2393"/>
      </w:tblGrid>
      <w:tr w:rsidR="00C972C8" w:rsidRPr="00C972C8" w:rsidTr="00E71C03">
        <w:tc>
          <w:tcPr>
            <w:tcW w:w="2392"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2013г.</w:t>
            </w:r>
          </w:p>
        </w:tc>
        <w:tc>
          <w:tcPr>
            <w:tcW w:w="239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2014г.</w:t>
            </w:r>
          </w:p>
        </w:tc>
        <w:tc>
          <w:tcPr>
            <w:tcW w:w="2393" w:type="dxa"/>
          </w:tcPr>
          <w:p w:rsidR="00C972C8" w:rsidRPr="00C972C8" w:rsidRDefault="00C972C8" w:rsidP="00C972C8">
            <w:pPr>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2015г.</w:t>
            </w:r>
          </w:p>
        </w:tc>
      </w:tr>
      <w:tr w:rsidR="00C972C8" w:rsidRPr="00C972C8" w:rsidTr="00E71C03">
        <w:tc>
          <w:tcPr>
            <w:tcW w:w="2392"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32</w:t>
            </w:r>
          </w:p>
        </w:tc>
        <w:tc>
          <w:tcPr>
            <w:tcW w:w="239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35</w:t>
            </w:r>
          </w:p>
        </w:tc>
        <w:tc>
          <w:tcPr>
            <w:tcW w:w="239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39</w:t>
            </w:r>
          </w:p>
        </w:tc>
      </w:tr>
    </w:tbl>
    <w:p w:rsidR="00C972C8" w:rsidRPr="00C972C8" w:rsidRDefault="00C972C8" w:rsidP="00C972C8">
      <w:pPr>
        <w:spacing w:after="0" w:line="240" w:lineRule="auto"/>
        <w:ind w:firstLine="360"/>
        <w:jc w:val="both"/>
        <w:rPr>
          <w:rFonts w:ascii="Times New Roman" w:eastAsia="Times New Roman" w:hAnsi="Times New Roman" w:cs="Times New Roman"/>
          <w:b/>
          <w:i/>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призовых мест по видам спорта</w:t>
      </w:r>
    </w:p>
    <w:p w:rsidR="00F00EF6" w:rsidRPr="00C972C8"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1915"/>
        <w:gridCol w:w="1914"/>
        <w:gridCol w:w="1914"/>
        <w:gridCol w:w="1914"/>
        <w:gridCol w:w="1914"/>
      </w:tblGrid>
      <w:tr w:rsidR="00C972C8" w:rsidRPr="00C972C8" w:rsidTr="00E71C03">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2013</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2014</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2015</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на 1.05.2016</w:t>
            </w:r>
          </w:p>
        </w:tc>
      </w:tr>
      <w:tr w:rsidR="00C972C8" w:rsidRPr="00C972C8" w:rsidTr="00E71C03">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 xml:space="preserve">Легкая </w:t>
            </w:r>
            <w:r w:rsidRPr="00C972C8">
              <w:rPr>
                <w:rFonts w:ascii="Times New Roman" w:eastAsia="Times New Roman" w:hAnsi="Times New Roman" w:cs="Times New Roman"/>
                <w:b/>
                <w:i/>
                <w:sz w:val="24"/>
                <w:szCs w:val="24"/>
                <w:lang w:eastAsia="ru-RU"/>
              </w:rPr>
              <w:lastRenderedPageBreak/>
              <w:t>атлетика</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lastRenderedPageBreak/>
              <w:t>23</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23</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30</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11</w:t>
            </w:r>
          </w:p>
        </w:tc>
      </w:tr>
      <w:tr w:rsidR="00C972C8" w:rsidRPr="00C972C8" w:rsidTr="00E71C03">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lastRenderedPageBreak/>
              <w:t>Гиревой спорт</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6</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11</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9</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7</w:t>
            </w:r>
          </w:p>
        </w:tc>
      </w:tr>
      <w:tr w:rsidR="00C972C8" w:rsidRPr="00C972C8" w:rsidTr="00E71C03">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Шашки</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0</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r>
      <w:tr w:rsidR="00C972C8" w:rsidRPr="00C972C8" w:rsidTr="00E71C03">
        <w:tc>
          <w:tcPr>
            <w:tcW w:w="1915"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Футбол</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0</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0</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0</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0</w:t>
            </w:r>
          </w:p>
        </w:tc>
      </w:tr>
    </w:tbl>
    <w:p w:rsidR="00C972C8" w:rsidRPr="00C972C8" w:rsidRDefault="00C972C8" w:rsidP="00C972C8">
      <w:pPr>
        <w:spacing w:after="0" w:line="240" w:lineRule="auto"/>
        <w:ind w:firstLine="360"/>
        <w:jc w:val="both"/>
        <w:rPr>
          <w:rFonts w:ascii="Times New Roman" w:eastAsia="Times New Roman" w:hAnsi="Times New Roman" w:cs="Times New Roman"/>
          <w:b/>
          <w:i/>
          <w:sz w:val="24"/>
          <w:szCs w:val="24"/>
          <w:lang w:eastAsia="ru-RU"/>
        </w:rPr>
      </w:pPr>
    </w:p>
    <w:p w:rsidR="00C972C8" w:rsidRPr="00C972C8" w:rsidRDefault="00C972C8" w:rsidP="00C972C8">
      <w:pPr>
        <w:spacing w:after="0" w:line="240" w:lineRule="auto"/>
        <w:ind w:firstLine="360"/>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Футбольные команды ДЮСШ не занимали призовых мест в первенстве Брянской области. Лучшее достижение в текущем году – выход в финал первенства области по мини-футболу команды юношей 2003г.р. Учащиеся учебно-тренировочных групп регулярно выступают за районную команду ФК Дубровка. В этом сезоне в заявку попали 6 спортсменов школы. Это больше, чем в предыдущих сезонах.</w:t>
      </w:r>
    </w:p>
    <w:p w:rsidR="00C972C8" w:rsidRPr="00C972C8" w:rsidRDefault="00C972C8" w:rsidP="00C972C8">
      <w:pPr>
        <w:spacing w:after="0" w:line="240" w:lineRule="auto"/>
        <w:ind w:firstLine="360"/>
        <w:jc w:val="both"/>
        <w:rPr>
          <w:rFonts w:ascii="Times New Roman" w:eastAsia="Times New Roman" w:hAnsi="Times New Roman" w:cs="Times New Roman"/>
          <w:b/>
          <w:i/>
          <w:sz w:val="24"/>
          <w:szCs w:val="24"/>
          <w:lang w:eastAsia="ru-RU"/>
        </w:rPr>
      </w:pPr>
    </w:p>
    <w:p w:rsidR="00C972C8" w:rsidRDefault="00C972C8" w:rsidP="00F00EF6">
      <w:pPr>
        <w:spacing w:after="0" w:line="240" w:lineRule="auto"/>
        <w:ind w:firstLine="360"/>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Количество учащихся ДЮСШ, заявленных за ФК Дубровка.</w:t>
      </w:r>
    </w:p>
    <w:p w:rsidR="00F00EF6" w:rsidRPr="00C972C8" w:rsidRDefault="00F00EF6" w:rsidP="00F00EF6">
      <w:pPr>
        <w:spacing w:after="0" w:line="240" w:lineRule="auto"/>
        <w:ind w:firstLine="360"/>
        <w:jc w:val="center"/>
        <w:rPr>
          <w:rFonts w:ascii="Times New Roman" w:eastAsia="Times New Roman" w:hAnsi="Times New Roman" w:cs="Times New Roman"/>
          <w:b/>
          <w:i/>
          <w:sz w:val="24"/>
          <w:szCs w:val="24"/>
          <w:lang w:eastAsia="ru-RU"/>
        </w:rPr>
      </w:pPr>
    </w:p>
    <w:tbl>
      <w:tblPr>
        <w:tblStyle w:val="13"/>
        <w:tblW w:w="0" w:type="auto"/>
        <w:jc w:val="center"/>
        <w:tblLook w:val="04A0" w:firstRow="1" w:lastRow="0" w:firstColumn="1" w:lastColumn="0" w:noHBand="0" w:noVBand="1"/>
      </w:tblPr>
      <w:tblGrid>
        <w:gridCol w:w="2228"/>
        <w:gridCol w:w="2226"/>
        <w:gridCol w:w="2226"/>
        <w:gridCol w:w="2226"/>
      </w:tblGrid>
      <w:tr w:rsidR="00C972C8" w:rsidRPr="00C972C8" w:rsidTr="00E71C03">
        <w:trPr>
          <w:trHeight w:val="521"/>
          <w:jc w:val="center"/>
        </w:trPr>
        <w:tc>
          <w:tcPr>
            <w:tcW w:w="2228"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2013</w:t>
            </w:r>
          </w:p>
        </w:tc>
        <w:tc>
          <w:tcPr>
            <w:tcW w:w="2226"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2014</w:t>
            </w:r>
          </w:p>
        </w:tc>
        <w:tc>
          <w:tcPr>
            <w:tcW w:w="2226"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2015</w:t>
            </w:r>
          </w:p>
        </w:tc>
        <w:tc>
          <w:tcPr>
            <w:tcW w:w="2226"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2016</w:t>
            </w:r>
          </w:p>
        </w:tc>
      </w:tr>
      <w:tr w:rsidR="00C972C8" w:rsidRPr="00C972C8" w:rsidTr="00E71C03">
        <w:trPr>
          <w:trHeight w:val="534"/>
          <w:jc w:val="center"/>
        </w:trPr>
        <w:tc>
          <w:tcPr>
            <w:tcW w:w="2228"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4</w:t>
            </w:r>
          </w:p>
        </w:tc>
        <w:tc>
          <w:tcPr>
            <w:tcW w:w="2226"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c>
          <w:tcPr>
            <w:tcW w:w="2226"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5</w:t>
            </w:r>
          </w:p>
        </w:tc>
        <w:tc>
          <w:tcPr>
            <w:tcW w:w="2226"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6</w:t>
            </w:r>
          </w:p>
        </w:tc>
      </w:tr>
    </w:tbl>
    <w:p w:rsidR="00C972C8" w:rsidRPr="00C972C8" w:rsidRDefault="00C972C8" w:rsidP="00C972C8">
      <w:pPr>
        <w:spacing w:after="0" w:line="240" w:lineRule="auto"/>
        <w:ind w:firstLine="360"/>
        <w:jc w:val="both"/>
        <w:rPr>
          <w:rFonts w:ascii="Times New Roman" w:eastAsia="Times New Roman" w:hAnsi="Times New Roman" w:cs="Times New Roman"/>
          <w:b/>
          <w:i/>
          <w:sz w:val="24"/>
          <w:szCs w:val="24"/>
          <w:lang w:eastAsia="ru-RU"/>
        </w:rPr>
      </w:pPr>
    </w:p>
    <w:p w:rsidR="00C972C8" w:rsidRDefault="00C972C8" w:rsidP="00C972C8">
      <w:pPr>
        <w:spacing w:after="0" w:line="240" w:lineRule="auto"/>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ab/>
        <w:t xml:space="preserve">Подготовка спортсменов высокого класса – важное направление работы спортивной школы. 2015 год стал самым успешным в этом плане. Подготовлен первый в истории ДЮСШ </w:t>
      </w:r>
      <w:r w:rsidRPr="00C972C8">
        <w:rPr>
          <w:rFonts w:ascii="Times New Roman" w:eastAsia="Times New Roman" w:hAnsi="Times New Roman" w:cs="Times New Roman"/>
          <w:b/>
          <w:i/>
          <w:sz w:val="24"/>
          <w:szCs w:val="24"/>
          <w:lang w:eastAsia="ru-RU"/>
        </w:rPr>
        <w:t>мастер спорта РФ</w:t>
      </w:r>
      <w:r w:rsidRPr="00C972C8">
        <w:rPr>
          <w:rFonts w:ascii="Times New Roman" w:eastAsia="Times New Roman" w:hAnsi="Times New Roman" w:cs="Times New Roman"/>
          <w:sz w:val="24"/>
          <w:szCs w:val="24"/>
          <w:lang w:eastAsia="ru-RU"/>
        </w:rPr>
        <w:t xml:space="preserve"> – спортсмен отделения гиревого спорта Фролов Василий (тренер-преподаватель </w:t>
      </w:r>
      <w:proofErr w:type="spellStart"/>
      <w:r w:rsidRPr="00C972C8">
        <w:rPr>
          <w:rFonts w:ascii="Times New Roman" w:eastAsia="Times New Roman" w:hAnsi="Times New Roman" w:cs="Times New Roman"/>
          <w:sz w:val="24"/>
          <w:szCs w:val="24"/>
          <w:lang w:eastAsia="ru-RU"/>
        </w:rPr>
        <w:t>Мармазов</w:t>
      </w:r>
      <w:proofErr w:type="spellEnd"/>
      <w:r w:rsidRPr="00C972C8">
        <w:rPr>
          <w:rFonts w:ascii="Times New Roman" w:eastAsia="Times New Roman" w:hAnsi="Times New Roman" w:cs="Times New Roman"/>
          <w:sz w:val="24"/>
          <w:szCs w:val="24"/>
          <w:lang w:eastAsia="ru-RU"/>
        </w:rPr>
        <w:t xml:space="preserve"> С.В.). Двум спортсменам присвоены звания кандидатов в мастера спорта РФ, трем – первый спортивный разряд.</w:t>
      </w:r>
    </w:p>
    <w:p w:rsidR="00F00EF6" w:rsidRPr="00C972C8" w:rsidRDefault="00F00EF6" w:rsidP="00C972C8">
      <w:pPr>
        <w:spacing w:after="0" w:line="240" w:lineRule="auto"/>
        <w:jc w:val="both"/>
        <w:rPr>
          <w:rFonts w:ascii="Times New Roman" w:eastAsia="Times New Roman" w:hAnsi="Times New Roman" w:cs="Times New Roman"/>
          <w:sz w:val="24"/>
          <w:szCs w:val="24"/>
          <w:lang w:eastAsia="ru-RU"/>
        </w:rPr>
      </w:pPr>
    </w:p>
    <w:p w:rsidR="00C972C8" w:rsidRDefault="00C972C8" w:rsidP="00F00EF6">
      <w:pPr>
        <w:spacing w:after="0" w:line="240" w:lineRule="auto"/>
        <w:jc w:val="center"/>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Подготовка спортсменов высокого класса в ДЮСШ</w:t>
      </w:r>
    </w:p>
    <w:p w:rsidR="00F00EF6" w:rsidRPr="00C972C8" w:rsidRDefault="00F00EF6" w:rsidP="00F00EF6">
      <w:pPr>
        <w:spacing w:after="0" w:line="240" w:lineRule="auto"/>
        <w:jc w:val="center"/>
        <w:rPr>
          <w:rFonts w:ascii="Times New Roman" w:eastAsia="Times New Roman" w:hAnsi="Times New Roman" w:cs="Times New Roman"/>
          <w:b/>
          <w:i/>
          <w:sz w:val="24"/>
          <w:szCs w:val="24"/>
          <w:lang w:eastAsia="ru-RU"/>
        </w:rPr>
      </w:pPr>
    </w:p>
    <w:tbl>
      <w:tblPr>
        <w:tblStyle w:val="13"/>
        <w:tblW w:w="0" w:type="auto"/>
        <w:tblLook w:val="04A0" w:firstRow="1" w:lastRow="0" w:firstColumn="1" w:lastColumn="0" w:noHBand="0" w:noVBand="1"/>
      </w:tblPr>
      <w:tblGrid>
        <w:gridCol w:w="1750"/>
        <w:gridCol w:w="1913"/>
        <w:gridCol w:w="1914"/>
        <w:gridCol w:w="1914"/>
        <w:gridCol w:w="2080"/>
      </w:tblGrid>
      <w:tr w:rsidR="00C972C8" w:rsidRPr="00C972C8" w:rsidTr="00E71C03">
        <w:tc>
          <w:tcPr>
            <w:tcW w:w="1750" w:type="dxa"/>
          </w:tcPr>
          <w:p w:rsidR="00C972C8" w:rsidRPr="00C972C8" w:rsidRDefault="00C972C8" w:rsidP="00C972C8">
            <w:pPr>
              <w:jc w:val="both"/>
              <w:rPr>
                <w:rFonts w:ascii="Times New Roman" w:eastAsia="Times New Roman" w:hAnsi="Times New Roman" w:cs="Times New Roman"/>
                <w:b/>
                <w:i/>
                <w:sz w:val="24"/>
                <w:szCs w:val="24"/>
                <w:lang w:eastAsia="ru-RU"/>
              </w:rPr>
            </w:pPr>
          </w:p>
        </w:tc>
        <w:tc>
          <w:tcPr>
            <w:tcW w:w="191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2013</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2014</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2015</w:t>
            </w:r>
          </w:p>
        </w:tc>
        <w:tc>
          <w:tcPr>
            <w:tcW w:w="208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На 1.05.2016</w:t>
            </w:r>
          </w:p>
        </w:tc>
      </w:tr>
      <w:tr w:rsidR="00C972C8" w:rsidRPr="00C972C8" w:rsidTr="00E71C03">
        <w:tc>
          <w:tcPr>
            <w:tcW w:w="175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 разряд</w:t>
            </w:r>
          </w:p>
        </w:tc>
        <w:tc>
          <w:tcPr>
            <w:tcW w:w="191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5</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c>
          <w:tcPr>
            <w:tcW w:w="208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w:t>
            </w:r>
          </w:p>
        </w:tc>
      </w:tr>
      <w:tr w:rsidR="00C972C8" w:rsidRPr="00C972C8" w:rsidTr="00E71C03">
        <w:tc>
          <w:tcPr>
            <w:tcW w:w="175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КМС</w:t>
            </w:r>
          </w:p>
        </w:tc>
        <w:tc>
          <w:tcPr>
            <w:tcW w:w="191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w:t>
            </w:r>
          </w:p>
        </w:tc>
        <w:tc>
          <w:tcPr>
            <w:tcW w:w="208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w:t>
            </w:r>
          </w:p>
        </w:tc>
      </w:tr>
      <w:tr w:rsidR="00C972C8" w:rsidRPr="00C972C8" w:rsidTr="00E71C03">
        <w:tc>
          <w:tcPr>
            <w:tcW w:w="175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МС</w:t>
            </w:r>
          </w:p>
        </w:tc>
        <w:tc>
          <w:tcPr>
            <w:tcW w:w="1913"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w:t>
            </w:r>
          </w:p>
        </w:tc>
        <w:tc>
          <w:tcPr>
            <w:tcW w:w="1914"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1</w:t>
            </w:r>
          </w:p>
        </w:tc>
        <w:tc>
          <w:tcPr>
            <w:tcW w:w="208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w:t>
            </w:r>
          </w:p>
        </w:tc>
      </w:tr>
    </w:tbl>
    <w:p w:rsidR="00C972C8" w:rsidRPr="00C972C8" w:rsidRDefault="00C972C8" w:rsidP="00C972C8">
      <w:pPr>
        <w:spacing w:after="0" w:line="240" w:lineRule="auto"/>
        <w:jc w:val="both"/>
        <w:rPr>
          <w:rFonts w:ascii="Times New Roman" w:eastAsia="Times New Roman" w:hAnsi="Times New Roman" w:cs="Times New Roman"/>
          <w:b/>
          <w:i/>
          <w:sz w:val="24"/>
          <w:szCs w:val="24"/>
          <w:lang w:eastAsia="ru-RU"/>
        </w:rPr>
      </w:pPr>
    </w:p>
    <w:p w:rsidR="00C972C8" w:rsidRPr="00C972C8" w:rsidRDefault="00C972C8" w:rsidP="00C972C8">
      <w:pPr>
        <w:spacing w:after="0" w:line="240" w:lineRule="auto"/>
        <w:ind w:firstLine="708"/>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 xml:space="preserve">Так же немаловажной частью работы ДЮСШ является передача спортсменов на </w:t>
      </w:r>
      <w:proofErr w:type="gramStart"/>
      <w:r w:rsidRPr="00C972C8">
        <w:rPr>
          <w:rFonts w:ascii="Times New Roman" w:eastAsia="Times New Roman" w:hAnsi="Times New Roman" w:cs="Times New Roman"/>
          <w:sz w:val="24"/>
          <w:szCs w:val="24"/>
          <w:lang w:eastAsia="ru-RU"/>
        </w:rPr>
        <w:t>обучение по программам</w:t>
      </w:r>
      <w:proofErr w:type="gramEnd"/>
      <w:r w:rsidRPr="00C972C8">
        <w:rPr>
          <w:rFonts w:ascii="Times New Roman" w:eastAsia="Times New Roman" w:hAnsi="Times New Roman" w:cs="Times New Roman"/>
          <w:sz w:val="24"/>
          <w:szCs w:val="24"/>
          <w:lang w:eastAsia="ru-RU"/>
        </w:rPr>
        <w:t xml:space="preserve"> спортивной подготовки  в  школы олимпийского резерва и ДЮСШ г. Брянска. В 2015 году трое спортсменов школы были переданы в целевые учреждения для повышения спортивного мастерства. Это более 10% от общего количества выпускников, что соответствует требованиям к ДЮСШ в плане передачи спортсменов с предпрофессиональных программ на программы спортивной подготовки.</w:t>
      </w:r>
    </w:p>
    <w:p w:rsidR="00C972C8" w:rsidRPr="00C972C8" w:rsidRDefault="00C972C8" w:rsidP="00C972C8">
      <w:pPr>
        <w:spacing w:after="0" w:line="240" w:lineRule="auto"/>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Передача спортсменов на программы спортивной подготовки</w:t>
      </w:r>
    </w:p>
    <w:tbl>
      <w:tblPr>
        <w:tblStyle w:val="13"/>
        <w:tblW w:w="0" w:type="auto"/>
        <w:tblLook w:val="04A0" w:firstRow="1" w:lastRow="0" w:firstColumn="1" w:lastColumn="0" w:noHBand="0" w:noVBand="1"/>
      </w:tblPr>
      <w:tblGrid>
        <w:gridCol w:w="3190"/>
        <w:gridCol w:w="3190"/>
        <w:gridCol w:w="3191"/>
      </w:tblGrid>
      <w:tr w:rsidR="00C972C8" w:rsidRPr="00C972C8" w:rsidTr="00E71C03">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2013г.</w:t>
            </w:r>
          </w:p>
        </w:tc>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2014г.</w:t>
            </w:r>
          </w:p>
        </w:tc>
        <w:tc>
          <w:tcPr>
            <w:tcW w:w="3191"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2015г.</w:t>
            </w:r>
          </w:p>
        </w:tc>
      </w:tr>
      <w:tr w:rsidR="00C972C8" w:rsidRPr="00C972C8" w:rsidTr="00E71C03">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w:t>
            </w:r>
          </w:p>
        </w:tc>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w:t>
            </w:r>
          </w:p>
        </w:tc>
        <w:tc>
          <w:tcPr>
            <w:tcW w:w="3191"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3</w:t>
            </w:r>
          </w:p>
        </w:tc>
      </w:tr>
    </w:tbl>
    <w:p w:rsidR="00C972C8" w:rsidRPr="00C972C8" w:rsidRDefault="00C972C8" w:rsidP="00C972C8">
      <w:pPr>
        <w:spacing w:after="0" w:line="240" w:lineRule="auto"/>
        <w:jc w:val="both"/>
        <w:rPr>
          <w:rFonts w:ascii="Times New Roman" w:eastAsia="Times New Roman" w:hAnsi="Times New Roman" w:cs="Times New Roman"/>
          <w:b/>
          <w:i/>
          <w:sz w:val="24"/>
          <w:szCs w:val="24"/>
          <w:lang w:eastAsia="ru-RU"/>
        </w:rPr>
      </w:pPr>
    </w:p>
    <w:p w:rsidR="00C972C8" w:rsidRPr="00C972C8" w:rsidRDefault="00C972C8" w:rsidP="00C972C8">
      <w:pPr>
        <w:spacing w:after="0" w:line="240" w:lineRule="auto"/>
        <w:ind w:firstLine="708"/>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Большое внимание уделяется участию спортсменов в школьных и районных спортивно-массовых мероприятиях и соревнованиях. Каждый год количество участвующих спортсменов превышает показатель качества выполнения муниципального задания.</w:t>
      </w:r>
    </w:p>
    <w:tbl>
      <w:tblPr>
        <w:tblStyle w:val="13"/>
        <w:tblW w:w="0" w:type="auto"/>
        <w:tblLook w:val="04A0" w:firstRow="1" w:lastRow="0" w:firstColumn="1" w:lastColumn="0" w:noHBand="0" w:noVBand="1"/>
      </w:tblPr>
      <w:tblGrid>
        <w:gridCol w:w="3190"/>
        <w:gridCol w:w="3190"/>
        <w:gridCol w:w="3191"/>
      </w:tblGrid>
      <w:tr w:rsidR="00C972C8" w:rsidRPr="00C972C8" w:rsidTr="00E71C03">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2013г.</w:t>
            </w:r>
          </w:p>
        </w:tc>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2014г.</w:t>
            </w:r>
          </w:p>
        </w:tc>
        <w:tc>
          <w:tcPr>
            <w:tcW w:w="3191"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2015г.</w:t>
            </w:r>
          </w:p>
        </w:tc>
      </w:tr>
      <w:tr w:rsidR="00C972C8" w:rsidRPr="00C972C8" w:rsidTr="00E71C03">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550</w:t>
            </w:r>
          </w:p>
        </w:tc>
        <w:tc>
          <w:tcPr>
            <w:tcW w:w="3190"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760</w:t>
            </w:r>
          </w:p>
        </w:tc>
        <w:tc>
          <w:tcPr>
            <w:tcW w:w="3191" w:type="dxa"/>
          </w:tcPr>
          <w:p w:rsidR="00C972C8" w:rsidRPr="00C972C8" w:rsidRDefault="00C972C8" w:rsidP="00C972C8">
            <w:pPr>
              <w:jc w:val="both"/>
              <w:rPr>
                <w:rFonts w:ascii="Times New Roman" w:eastAsia="Times New Roman" w:hAnsi="Times New Roman" w:cs="Times New Roman"/>
                <w:b/>
                <w:i/>
                <w:sz w:val="24"/>
                <w:szCs w:val="24"/>
                <w:lang w:eastAsia="ru-RU"/>
              </w:rPr>
            </w:pPr>
            <w:r w:rsidRPr="00C972C8">
              <w:rPr>
                <w:rFonts w:ascii="Times New Roman" w:eastAsia="Times New Roman" w:hAnsi="Times New Roman" w:cs="Times New Roman"/>
                <w:b/>
                <w:i/>
                <w:sz w:val="24"/>
                <w:szCs w:val="24"/>
                <w:lang w:eastAsia="ru-RU"/>
              </w:rPr>
              <w:t>683</w:t>
            </w:r>
          </w:p>
        </w:tc>
      </w:tr>
    </w:tbl>
    <w:p w:rsidR="00C972C8" w:rsidRPr="00C972C8" w:rsidRDefault="00C972C8" w:rsidP="00C972C8">
      <w:pPr>
        <w:spacing w:after="0" w:line="240" w:lineRule="auto"/>
        <w:ind w:firstLine="708"/>
        <w:jc w:val="both"/>
        <w:rPr>
          <w:rFonts w:ascii="Times New Roman" w:eastAsia="Times New Roman" w:hAnsi="Times New Roman" w:cs="Times New Roman"/>
          <w:sz w:val="24"/>
          <w:szCs w:val="24"/>
          <w:lang w:eastAsia="ru-RU"/>
        </w:rPr>
      </w:pPr>
    </w:p>
    <w:p w:rsidR="00C972C8" w:rsidRPr="00C972C8" w:rsidRDefault="00C972C8" w:rsidP="00C972C8">
      <w:pPr>
        <w:spacing w:after="0" w:line="240" w:lineRule="auto"/>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ab/>
        <w:t xml:space="preserve">Расходы на проведение мероприятий  и участие в спортивных соревнованиях в отчетном году уменьшились и опустились  ниже уровня 2013 года. </w:t>
      </w:r>
    </w:p>
    <w:tbl>
      <w:tblPr>
        <w:tblStyle w:val="13"/>
        <w:tblW w:w="0" w:type="auto"/>
        <w:tblLook w:val="04A0" w:firstRow="1" w:lastRow="0" w:firstColumn="1" w:lastColumn="0" w:noHBand="0" w:noVBand="1"/>
      </w:tblPr>
      <w:tblGrid>
        <w:gridCol w:w="2160"/>
        <w:gridCol w:w="2470"/>
        <w:gridCol w:w="2470"/>
        <w:gridCol w:w="2471"/>
      </w:tblGrid>
      <w:tr w:rsidR="00C972C8" w:rsidRPr="00C972C8" w:rsidTr="00E71C03">
        <w:trPr>
          <w:trHeight w:val="559"/>
        </w:trPr>
        <w:tc>
          <w:tcPr>
            <w:tcW w:w="216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p>
        </w:tc>
        <w:tc>
          <w:tcPr>
            <w:tcW w:w="247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2013 г.</w:t>
            </w:r>
          </w:p>
        </w:tc>
        <w:tc>
          <w:tcPr>
            <w:tcW w:w="247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2014 г.</w:t>
            </w:r>
          </w:p>
        </w:tc>
        <w:tc>
          <w:tcPr>
            <w:tcW w:w="2471"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2015 г.</w:t>
            </w:r>
          </w:p>
        </w:tc>
      </w:tr>
      <w:tr w:rsidR="00C972C8" w:rsidRPr="00C972C8" w:rsidTr="00E71C03">
        <w:trPr>
          <w:trHeight w:val="559"/>
        </w:trPr>
        <w:tc>
          <w:tcPr>
            <w:tcW w:w="216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Расходы на бензин</w:t>
            </w:r>
          </w:p>
        </w:tc>
        <w:tc>
          <w:tcPr>
            <w:tcW w:w="2470" w:type="dxa"/>
            <w:vAlign w:val="center"/>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89211,3</w:t>
            </w:r>
          </w:p>
        </w:tc>
        <w:tc>
          <w:tcPr>
            <w:tcW w:w="2470" w:type="dxa"/>
            <w:vAlign w:val="center"/>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105085,2</w:t>
            </w:r>
          </w:p>
        </w:tc>
        <w:tc>
          <w:tcPr>
            <w:tcW w:w="2471" w:type="dxa"/>
            <w:vAlign w:val="center"/>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81442,4</w:t>
            </w:r>
          </w:p>
        </w:tc>
      </w:tr>
    </w:tbl>
    <w:p w:rsidR="00C972C8" w:rsidRPr="00C972C8" w:rsidRDefault="00C972C8" w:rsidP="00C972C8">
      <w:pPr>
        <w:spacing w:after="0" w:line="240" w:lineRule="auto"/>
        <w:jc w:val="both"/>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2160"/>
        <w:gridCol w:w="2470"/>
        <w:gridCol w:w="2470"/>
        <w:gridCol w:w="2471"/>
      </w:tblGrid>
      <w:tr w:rsidR="00C972C8" w:rsidRPr="00C972C8" w:rsidTr="00E71C03">
        <w:tc>
          <w:tcPr>
            <w:tcW w:w="216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p>
        </w:tc>
        <w:tc>
          <w:tcPr>
            <w:tcW w:w="247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2013 г.</w:t>
            </w:r>
          </w:p>
        </w:tc>
        <w:tc>
          <w:tcPr>
            <w:tcW w:w="247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2014 г.</w:t>
            </w:r>
          </w:p>
        </w:tc>
        <w:tc>
          <w:tcPr>
            <w:tcW w:w="2471"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2015 г.</w:t>
            </w:r>
          </w:p>
        </w:tc>
      </w:tr>
      <w:tr w:rsidR="00C972C8" w:rsidRPr="00C972C8" w:rsidTr="00E71C03">
        <w:tc>
          <w:tcPr>
            <w:tcW w:w="2160" w:type="dxa"/>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На питание и награждение</w:t>
            </w:r>
          </w:p>
        </w:tc>
        <w:tc>
          <w:tcPr>
            <w:tcW w:w="2470" w:type="dxa"/>
            <w:vAlign w:val="center"/>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57270</w:t>
            </w:r>
          </w:p>
        </w:tc>
        <w:tc>
          <w:tcPr>
            <w:tcW w:w="2470" w:type="dxa"/>
            <w:vAlign w:val="center"/>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70250</w:t>
            </w:r>
          </w:p>
        </w:tc>
        <w:tc>
          <w:tcPr>
            <w:tcW w:w="2471" w:type="dxa"/>
            <w:vAlign w:val="center"/>
          </w:tcPr>
          <w:p w:rsidR="00C972C8" w:rsidRPr="00C972C8" w:rsidRDefault="00C972C8" w:rsidP="00C972C8">
            <w:pPr>
              <w:jc w:val="both"/>
              <w:rPr>
                <w:rFonts w:ascii="Times New Roman" w:eastAsia="Times New Roman" w:hAnsi="Times New Roman" w:cs="Times New Roman"/>
                <w:b/>
                <w:i/>
                <w:color w:val="000000" w:themeColor="text1"/>
                <w:sz w:val="24"/>
                <w:szCs w:val="24"/>
                <w:lang w:eastAsia="ru-RU"/>
              </w:rPr>
            </w:pPr>
            <w:r w:rsidRPr="00C972C8">
              <w:rPr>
                <w:rFonts w:ascii="Times New Roman" w:eastAsia="Times New Roman" w:hAnsi="Times New Roman" w:cs="Times New Roman"/>
                <w:b/>
                <w:i/>
                <w:color w:val="000000" w:themeColor="text1"/>
                <w:sz w:val="24"/>
                <w:szCs w:val="24"/>
                <w:lang w:eastAsia="ru-RU"/>
              </w:rPr>
              <w:t>56800</w:t>
            </w:r>
          </w:p>
        </w:tc>
      </w:tr>
    </w:tbl>
    <w:p w:rsidR="00C972C8" w:rsidRPr="00C972C8" w:rsidRDefault="00C972C8" w:rsidP="00C972C8">
      <w:pPr>
        <w:spacing w:after="0" w:line="240" w:lineRule="auto"/>
        <w:jc w:val="both"/>
        <w:rPr>
          <w:rFonts w:ascii="Times New Roman" w:eastAsia="Times New Roman" w:hAnsi="Times New Roman" w:cs="Times New Roman"/>
          <w:sz w:val="24"/>
          <w:szCs w:val="24"/>
          <w:lang w:eastAsia="ru-RU"/>
        </w:rPr>
      </w:pPr>
    </w:p>
    <w:p w:rsidR="00C972C8" w:rsidRPr="00C972C8" w:rsidRDefault="00C972C8" w:rsidP="00C972C8">
      <w:pPr>
        <w:spacing w:after="0" w:line="240" w:lineRule="auto"/>
        <w:jc w:val="both"/>
        <w:rPr>
          <w:rFonts w:ascii="Times New Roman" w:eastAsia="Times New Roman" w:hAnsi="Times New Roman" w:cs="Times New Roman"/>
          <w:sz w:val="24"/>
          <w:szCs w:val="24"/>
          <w:lang w:eastAsia="ru-RU"/>
        </w:rPr>
      </w:pPr>
    </w:p>
    <w:p w:rsidR="00C972C8" w:rsidRPr="00C972C8" w:rsidRDefault="00C972C8" w:rsidP="00C972C8">
      <w:pPr>
        <w:spacing w:after="0" w:line="240" w:lineRule="auto"/>
        <w:ind w:firstLine="708"/>
        <w:jc w:val="both"/>
        <w:rPr>
          <w:rFonts w:ascii="Times New Roman" w:eastAsia="Times New Roman" w:hAnsi="Times New Roman" w:cs="Times New Roman"/>
          <w:sz w:val="24"/>
          <w:szCs w:val="24"/>
          <w:lang w:eastAsia="ru-RU"/>
        </w:rPr>
      </w:pPr>
      <w:r w:rsidRPr="00C972C8">
        <w:rPr>
          <w:rFonts w:ascii="Times New Roman" w:eastAsia="Times New Roman" w:hAnsi="Times New Roman" w:cs="Times New Roman"/>
          <w:sz w:val="24"/>
          <w:szCs w:val="24"/>
          <w:lang w:eastAsia="ru-RU"/>
        </w:rPr>
        <w:t xml:space="preserve">В отчетном году коллектив спортивной школы добился значительных успехов в спортивно-массовой работе. В областном смотре-конкурсе Дубровская ДЮСШ заняла 3-е место среди спортивных школ муниципальных районов Брянской области по итогам 2015года.  </w:t>
      </w:r>
    </w:p>
    <w:p w:rsidR="00C972C8" w:rsidRPr="00C972C8" w:rsidRDefault="00C972C8" w:rsidP="00C972C8">
      <w:pPr>
        <w:spacing w:after="0" w:line="360" w:lineRule="auto"/>
        <w:rPr>
          <w:rFonts w:ascii="Times New Roman" w:eastAsia="Times New Roman" w:hAnsi="Times New Roman" w:cs="Times New Roman"/>
          <w:b/>
          <w:i/>
          <w:sz w:val="28"/>
          <w:szCs w:val="28"/>
          <w:lang w:eastAsia="ru-RU"/>
        </w:rPr>
      </w:pPr>
    </w:p>
    <w:p w:rsidR="00471EE2" w:rsidRPr="00471EE2" w:rsidRDefault="00471EE2" w:rsidP="00471EE2">
      <w:pPr>
        <w:spacing w:after="0" w:line="240" w:lineRule="auto"/>
        <w:jc w:val="both"/>
        <w:rPr>
          <w:rFonts w:ascii="Times New Roman" w:eastAsia="Times New Roman" w:hAnsi="Times New Roman" w:cs="Times New Roman"/>
          <w:b/>
          <w:i/>
          <w:sz w:val="28"/>
          <w:szCs w:val="28"/>
          <w:lang w:eastAsia="ru-RU" w:bidi="en-US"/>
        </w:rPr>
      </w:pP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r>
      <w:proofErr w:type="gramStart"/>
      <w:r w:rsidRPr="00471EE2">
        <w:rPr>
          <w:rFonts w:ascii="Times New Roman" w:eastAsia="Times New Roman" w:hAnsi="Times New Roman" w:cs="Times New Roman"/>
          <w:sz w:val="24"/>
          <w:szCs w:val="24"/>
          <w:lang w:bidi="en-US"/>
        </w:rPr>
        <w:t xml:space="preserve">Дополнительные общеразвивающие программы </w:t>
      </w:r>
      <w:r w:rsidRPr="00471EE2">
        <w:rPr>
          <w:rFonts w:ascii="Times New Roman" w:eastAsia="Times New Roman" w:hAnsi="Times New Roman" w:cs="Times New Roman"/>
          <w:sz w:val="24"/>
          <w:szCs w:val="24"/>
          <w:lang w:eastAsia="ru-RU" w:bidi="en-US"/>
        </w:rPr>
        <w:t>имеются как в печатном виде, так и на электронных носителях и официальном сайте школы в свободном для обучающихся и их родителей (законных представителей) доступе.</w:t>
      </w:r>
      <w:proofErr w:type="gramEnd"/>
      <w:r w:rsidRPr="00471EE2">
        <w:rPr>
          <w:rFonts w:ascii="Times New Roman" w:eastAsia="Times New Roman" w:hAnsi="Times New Roman" w:cs="Times New Roman"/>
          <w:sz w:val="24"/>
          <w:szCs w:val="24"/>
          <w:lang w:eastAsia="ru-RU" w:bidi="en-US"/>
        </w:rPr>
        <w:t xml:space="preserve"> Пользователям не только доступен просмотр учебно-методических материалов, но и разрешено бесплатное их копирование на электронный (</w:t>
      </w:r>
      <w:proofErr w:type="spellStart"/>
      <w:r w:rsidRPr="00471EE2">
        <w:rPr>
          <w:rFonts w:ascii="Times New Roman" w:eastAsia="Times New Roman" w:hAnsi="Times New Roman" w:cs="Times New Roman"/>
          <w:sz w:val="24"/>
          <w:szCs w:val="24"/>
          <w:lang w:eastAsia="ru-RU" w:bidi="en-US"/>
        </w:rPr>
        <w:t>флешки</w:t>
      </w:r>
      <w:proofErr w:type="spellEnd"/>
      <w:r w:rsidRPr="00471EE2">
        <w:rPr>
          <w:rFonts w:ascii="Times New Roman" w:eastAsia="Times New Roman" w:hAnsi="Times New Roman" w:cs="Times New Roman"/>
          <w:sz w:val="24"/>
          <w:szCs w:val="24"/>
          <w:lang w:eastAsia="ru-RU" w:bidi="en-US"/>
        </w:rPr>
        <w:t xml:space="preserve">) или бумажный носитель для дальнейшего использования в учебно-тренировочном процессе. </w:t>
      </w:r>
    </w:p>
    <w:p w:rsidR="00471EE2" w:rsidRPr="00471EE2" w:rsidRDefault="00471EE2" w:rsidP="00471EE2">
      <w:pPr>
        <w:spacing w:after="0" w:line="240" w:lineRule="auto"/>
        <w:jc w:val="both"/>
        <w:rPr>
          <w:rFonts w:ascii="Times New Roman" w:eastAsia="Times New Roman" w:hAnsi="Times New Roman" w:cs="Times New Roman"/>
          <w:b/>
          <w:i/>
          <w:sz w:val="28"/>
          <w:szCs w:val="28"/>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r>
      <w:proofErr w:type="gramStart"/>
      <w:r w:rsidRPr="00471EE2">
        <w:rPr>
          <w:rFonts w:ascii="Times New Roman" w:eastAsia="Times New Roman" w:hAnsi="Times New Roman" w:cs="Times New Roman"/>
          <w:sz w:val="24"/>
          <w:szCs w:val="24"/>
          <w:lang w:eastAsia="ru-RU" w:bidi="en-US"/>
        </w:rPr>
        <w:t xml:space="preserve">В 2015 году в соответствии с приказом </w:t>
      </w:r>
      <w:proofErr w:type="spellStart"/>
      <w:r w:rsidRPr="00471EE2">
        <w:rPr>
          <w:rFonts w:ascii="Times New Roman" w:eastAsia="Times New Roman" w:hAnsi="Times New Roman" w:cs="Times New Roman"/>
          <w:sz w:val="24"/>
          <w:szCs w:val="24"/>
          <w:lang w:eastAsia="ru-RU" w:bidi="en-US"/>
        </w:rPr>
        <w:t>Минспорта</w:t>
      </w:r>
      <w:proofErr w:type="spellEnd"/>
      <w:r w:rsidRPr="00471EE2">
        <w:rPr>
          <w:rFonts w:ascii="Times New Roman" w:eastAsia="Times New Roman" w:hAnsi="Times New Roman" w:cs="Times New Roman"/>
          <w:sz w:val="24"/>
          <w:szCs w:val="24"/>
          <w:lang w:eastAsia="ru-RU" w:bidi="en-US"/>
        </w:rPr>
        <w:t xml:space="preserve"> «Об утверждении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 730 от 12.10.2013 г. школа с 1 сентября </w:t>
      </w:r>
      <w:smartTag w:uri="urn:schemas-microsoft-com:office:smarttags" w:element="metricconverter">
        <w:smartTagPr>
          <w:attr w:name="ProductID" w:val="2015 г"/>
        </w:smartTagPr>
        <w:r w:rsidRPr="00471EE2">
          <w:rPr>
            <w:rFonts w:ascii="Times New Roman" w:eastAsia="Times New Roman" w:hAnsi="Times New Roman" w:cs="Times New Roman"/>
            <w:sz w:val="24"/>
            <w:szCs w:val="24"/>
            <w:lang w:eastAsia="ru-RU" w:bidi="en-US"/>
          </w:rPr>
          <w:t>2015 г</w:t>
        </w:r>
      </w:smartTag>
      <w:r w:rsidRPr="00471EE2">
        <w:rPr>
          <w:rFonts w:ascii="Times New Roman" w:eastAsia="Times New Roman" w:hAnsi="Times New Roman" w:cs="Times New Roman"/>
          <w:sz w:val="24"/>
          <w:szCs w:val="24"/>
          <w:lang w:eastAsia="ru-RU" w:bidi="en-US"/>
        </w:rPr>
        <w:t>. переходит на обучение по дополнительным предпрофессиональным программам.</w:t>
      </w:r>
      <w:proofErr w:type="gramEnd"/>
      <w:r w:rsidRPr="00471EE2">
        <w:rPr>
          <w:rFonts w:ascii="Times New Roman" w:eastAsia="Times New Roman" w:hAnsi="Times New Roman" w:cs="Times New Roman"/>
          <w:sz w:val="24"/>
          <w:szCs w:val="24"/>
          <w:lang w:eastAsia="ru-RU" w:bidi="en-US"/>
        </w:rPr>
        <w:t xml:space="preserve"> В данный момент ведётся работа над содержанием этих программ.</w:t>
      </w:r>
      <w:r w:rsidRPr="00471EE2">
        <w:rPr>
          <w:rFonts w:ascii="Times New Roman" w:eastAsia="Times New Roman" w:hAnsi="Times New Roman" w:cs="Times New Roman"/>
          <w:b/>
          <w:i/>
          <w:sz w:val="28"/>
          <w:szCs w:val="28"/>
          <w:lang w:eastAsia="ru-RU" w:bidi="en-US"/>
        </w:rPr>
        <w:t xml:space="preserve"> </w:t>
      </w:r>
    </w:p>
    <w:p w:rsidR="00471EE2" w:rsidRPr="00471EE2" w:rsidRDefault="00512C6C" w:rsidP="00471EE2">
      <w:pPr>
        <w:spacing w:after="0" w:line="240" w:lineRule="auto"/>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   </w:t>
      </w:r>
      <w:r>
        <w:rPr>
          <w:rFonts w:ascii="Times New Roman" w:eastAsia="Times New Roman" w:hAnsi="Times New Roman" w:cs="Times New Roman"/>
          <w:sz w:val="24"/>
          <w:szCs w:val="24"/>
          <w:lang w:eastAsia="ru-RU" w:bidi="en-US"/>
        </w:rPr>
        <w:tab/>
        <w:t xml:space="preserve">В МБУ </w:t>
      </w:r>
      <w:proofErr w:type="gramStart"/>
      <w:r>
        <w:rPr>
          <w:rFonts w:ascii="Times New Roman" w:eastAsia="Times New Roman" w:hAnsi="Times New Roman" w:cs="Times New Roman"/>
          <w:sz w:val="24"/>
          <w:szCs w:val="24"/>
          <w:lang w:eastAsia="ru-RU" w:bidi="en-US"/>
        </w:rPr>
        <w:t>ДО</w:t>
      </w:r>
      <w:proofErr w:type="gramEnd"/>
      <w:r w:rsidR="00471EE2" w:rsidRPr="00471EE2">
        <w:rPr>
          <w:rFonts w:ascii="Times New Roman" w:eastAsia="Times New Roman" w:hAnsi="Times New Roman" w:cs="Times New Roman"/>
          <w:sz w:val="24"/>
          <w:szCs w:val="24"/>
          <w:lang w:eastAsia="ru-RU" w:bidi="en-US"/>
        </w:rPr>
        <w:t xml:space="preserve"> «</w:t>
      </w:r>
      <w:proofErr w:type="gramStart"/>
      <w:r>
        <w:rPr>
          <w:rFonts w:ascii="Times New Roman" w:eastAsia="Times New Roman" w:hAnsi="Times New Roman" w:cs="Times New Roman"/>
          <w:sz w:val="24"/>
          <w:szCs w:val="24"/>
          <w:lang w:eastAsia="ru-RU" w:bidi="en-US"/>
        </w:rPr>
        <w:t>Дуб</w:t>
      </w:r>
      <w:r w:rsidR="00471EE2" w:rsidRPr="00471EE2">
        <w:rPr>
          <w:rFonts w:ascii="Times New Roman" w:eastAsia="Times New Roman" w:hAnsi="Times New Roman" w:cs="Times New Roman"/>
          <w:sz w:val="24"/>
          <w:szCs w:val="24"/>
          <w:lang w:eastAsia="ru-RU" w:bidi="en-US"/>
        </w:rPr>
        <w:t>ровская</w:t>
      </w:r>
      <w:proofErr w:type="gramEnd"/>
      <w:r w:rsidR="00471EE2" w:rsidRPr="00471EE2">
        <w:rPr>
          <w:rFonts w:ascii="Times New Roman" w:eastAsia="Times New Roman" w:hAnsi="Times New Roman" w:cs="Times New Roman"/>
          <w:sz w:val="24"/>
          <w:szCs w:val="24"/>
          <w:lang w:eastAsia="ru-RU" w:bidi="en-US"/>
        </w:rPr>
        <w:t xml:space="preserve"> ДЮСШ» нет собственной библиотеки, но тренеры-пре-подаватели могут использовать  имеющуюся в школе литературу: примерные программы спортивной подготовки, методическую, справочную литературу, официальные издания, периодические издания, газеты и журналы спортивного содержания. Они могут воспользоваться электронными источниками, чтобы удовлетворить информационные потребности, повысить свой профессиональный уровень.  Обеспечение образовательного процесса  представлено в таблице.  </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71EE2" w:rsidRDefault="00471EE2" w:rsidP="00471EE2">
      <w:pPr>
        <w:spacing w:after="0" w:line="240" w:lineRule="auto"/>
        <w:jc w:val="center"/>
        <w:rPr>
          <w:rFonts w:ascii="Times New Roman" w:eastAsia="Times New Roman" w:hAnsi="Times New Roman" w:cs="Times New Roman"/>
          <w:sz w:val="24"/>
          <w:szCs w:val="24"/>
          <w:lang w:eastAsia="ru-RU" w:bidi="en-US"/>
        </w:rPr>
      </w:pPr>
      <w:proofErr w:type="spellStart"/>
      <w:r w:rsidRPr="00471EE2">
        <w:rPr>
          <w:rFonts w:ascii="Times New Roman" w:eastAsia="Times New Roman" w:hAnsi="Times New Roman" w:cs="Times New Roman"/>
          <w:b/>
          <w:bCs/>
          <w:iCs/>
          <w:sz w:val="24"/>
          <w:szCs w:val="32"/>
          <w:lang w:val="en-US" w:eastAsia="ru-RU" w:bidi="en-US"/>
        </w:rPr>
        <w:t>Обеспечение</w:t>
      </w:r>
      <w:proofErr w:type="spellEnd"/>
      <w:r w:rsidRPr="00471EE2">
        <w:rPr>
          <w:rFonts w:ascii="Times New Roman" w:eastAsia="Times New Roman" w:hAnsi="Times New Roman" w:cs="Times New Roman"/>
          <w:b/>
          <w:bCs/>
          <w:iCs/>
          <w:sz w:val="24"/>
          <w:szCs w:val="32"/>
          <w:lang w:val="en-US" w:eastAsia="ru-RU" w:bidi="en-US"/>
        </w:rPr>
        <w:t xml:space="preserve"> </w:t>
      </w:r>
      <w:proofErr w:type="spellStart"/>
      <w:r w:rsidRPr="00471EE2">
        <w:rPr>
          <w:rFonts w:ascii="Times New Roman" w:eastAsia="Times New Roman" w:hAnsi="Times New Roman" w:cs="Times New Roman"/>
          <w:b/>
          <w:bCs/>
          <w:iCs/>
          <w:sz w:val="24"/>
          <w:szCs w:val="32"/>
          <w:lang w:val="en-US" w:eastAsia="ru-RU" w:bidi="en-US"/>
        </w:rPr>
        <w:t>справочно-информационными</w:t>
      </w:r>
      <w:proofErr w:type="spellEnd"/>
      <w:r w:rsidRPr="00471EE2">
        <w:rPr>
          <w:rFonts w:ascii="Times New Roman" w:eastAsia="Times New Roman" w:hAnsi="Times New Roman" w:cs="Times New Roman"/>
          <w:b/>
          <w:bCs/>
          <w:iCs/>
          <w:sz w:val="24"/>
          <w:szCs w:val="32"/>
          <w:lang w:val="en-US" w:eastAsia="ru-RU" w:bidi="en-US"/>
        </w:rPr>
        <w:t xml:space="preserve"> </w:t>
      </w:r>
      <w:proofErr w:type="spellStart"/>
      <w:r w:rsidRPr="00471EE2">
        <w:rPr>
          <w:rFonts w:ascii="Times New Roman" w:eastAsia="Times New Roman" w:hAnsi="Times New Roman" w:cs="Times New Roman"/>
          <w:b/>
          <w:bCs/>
          <w:iCs/>
          <w:sz w:val="24"/>
          <w:szCs w:val="32"/>
          <w:lang w:val="en-US" w:eastAsia="ru-RU" w:bidi="en-US"/>
        </w:rPr>
        <w:t>материалами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7"/>
        <w:gridCol w:w="7366"/>
        <w:gridCol w:w="2044"/>
      </w:tblGrid>
      <w:tr w:rsidR="00471EE2" w:rsidRPr="00471EE2" w:rsidTr="00E6060C">
        <w:tc>
          <w:tcPr>
            <w:tcW w:w="727" w:type="dxa"/>
          </w:tcPr>
          <w:p w:rsidR="00471EE2" w:rsidRPr="00471EE2" w:rsidRDefault="00471EE2" w:rsidP="00471EE2">
            <w:pPr>
              <w:spacing w:after="0" w:line="240" w:lineRule="auto"/>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w:t>
            </w:r>
          </w:p>
          <w:p w:rsidR="00471EE2" w:rsidRPr="00471EE2" w:rsidRDefault="00471EE2" w:rsidP="00471EE2">
            <w:pPr>
              <w:spacing w:after="0" w:line="240" w:lineRule="auto"/>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п/п</w:t>
            </w:r>
          </w:p>
        </w:tc>
        <w:tc>
          <w:tcPr>
            <w:tcW w:w="7368" w:type="dxa"/>
          </w:tcPr>
          <w:p w:rsidR="00471EE2" w:rsidRPr="00471EE2" w:rsidRDefault="00471EE2" w:rsidP="00471EE2">
            <w:pPr>
              <w:spacing w:after="0" w:line="240" w:lineRule="auto"/>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Типы</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изданий</w:t>
            </w:r>
            <w:proofErr w:type="spellEnd"/>
          </w:p>
        </w:tc>
        <w:tc>
          <w:tcPr>
            <w:tcW w:w="2045" w:type="dxa"/>
          </w:tcPr>
          <w:p w:rsidR="00471EE2" w:rsidRPr="00471EE2" w:rsidRDefault="00471EE2" w:rsidP="00471EE2">
            <w:pPr>
              <w:spacing w:after="0" w:line="240" w:lineRule="auto"/>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Количество</w:t>
            </w:r>
            <w:proofErr w:type="spellEnd"/>
            <w:r w:rsidRPr="00471EE2">
              <w:rPr>
                <w:rFonts w:ascii="Times New Roman" w:eastAsia="Times New Roman" w:hAnsi="Times New Roman" w:cs="Times New Roman"/>
                <w:sz w:val="24"/>
                <w:szCs w:val="24"/>
                <w:lang w:val="en-US" w:eastAsia="ru-RU" w:bidi="en-US"/>
              </w:rPr>
              <w:t xml:space="preserve"> </w:t>
            </w:r>
          </w:p>
          <w:p w:rsidR="00471EE2" w:rsidRPr="00471EE2" w:rsidRDefault="00471EE2" w:rsidP="00471EE2">
            <w:pPr>
              <w:spacing w:after="0" w:line="240" w:lineRule="auto"/>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наименований</w:t>
            </w:r>
            <w:proofErr w:type="spellEnd"/>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1.</w:t>
            </w: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Официальные издания (сборники законодательных актов и кодексов Российской Федерации)</w:t>
            </w:r>
          </w:p>
        </w:tc>
        <w:tc>
          <w:tcPr>
            <w:tcW w:w="2045" w:type="dxa"/>
          </w:tcPr>
          <w:p w:rsidR="00471EE2" w:rsidRPr="00471EE2" w:rsidRDefault="00471EE2" w:rsidP="00471EE2">
            <w:pPr>
              <w:spacing w:before="100" w:beforeAutospacing="1" w:after="100" w:afterAutospacing="1" w:line="240" w:lineRule="auto"/>
              <w:jc w:val="center"/>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9</w:t>
            </w: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2.</w:t>
            </w: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Периодические издания (журналы и газеты)</w:t>
            </w:r>
          </w:p>
        </w:tc>
        <w:tc>
          <w:tcPr>
            <w:tcW w:w="2045" w:type="dxa"/>
          </w:tcPr>
          <w:p w:rsidR="00471EE2" w:rsidRPr="00471EE2" w:rsidRDefault="00471EE2" w:rsidP="00471EE2">
            <w:pPr>
              <w:spacing w:before="100" w:beforeAutospacing="1" w:after="100" w:afterAutospacing="1" w:line="240" w:lineRule="auto"/>
              <w:jc w:val="center"/>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3</w:t>
            </w: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3.</w:t>
            </w: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Научные периодические издания (по профилю (направленности) образовательных программ)</w:t>
            </w:r>
          </w:p>
        </w:tc>
        <w:tc>
          <w:tcPr>
            <w:tcW w:w="2045" w:type="dxa"/>
          </w:tcPr>
          <w:p w:rsidR="00471EE2" w:rsidRPr="00471EE2" w:rsidRDefault="00471EE2" w:rsidP="00471EE2">
            <w:pPr>
              <w:spacing w:before="100" w:beforeAutospacing="1" w:after="100" w:afterAutospacing="1" w:line="240" w:lineRule="auto"/>
              <w:jc w:val="center"/>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3</w:t>
            </w: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4.</w:t>
            </w: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val="en-US" w:eastAsia="ru-RU" w:bidi="en-US"/>
              </w:rPr>
            </w:pPr>
            <w:proofErr w:type="spellStart"/>
            <w:r w:rsidRPr="00471EE2">
              <w:rPr>
                <w:rFonts w:ascii="Times New Roman" w:eastAsia="Times New Roman" w:hAnsi="Times New Roman" w:cs="Times New Roman"/>
                <w:sz w:val="24"/>
                <w:szCs w:val="24"/>
                <w:lang w:val="en-US" w:eastAsia="ru-RU" w:bidi="en-US"/>
              </w:rPr>
              <w:t>Справочно-библиографические</w:t>
            </w:r>
            <w:proofErr w:type="spellEnd"/>
            <w:r w:rsidRPr="00471EE2">
              <w:rPr>
                <w:rFonts w:ascii="Times New Roman" w:eastAsia="Times New Roman" w:hAnsi="Times New Roman" w:cs="Times New Roman"/>
                <w:sz w:val="24"/>
                <w:szCs w:val="24"/>
                <w:lang w:val="en-US" w:eastAsia="ru-RU" w:bidi="en-US"/>
              </w:rPr>
              <w:t xml:space="preserve"> </w:t>
            </w:r>
            <w:proofErr w:type="spellStart"/>
            <w:r w:rsidRPr="00471EE2">
              <w:rPr>
                <w:rFonts w:ascii="Times New Roman" w:eastAsia="Times New Roman" w:hAnsi="Times New Roman" w:cs="Times New Roman"/>
                <w:sz w:val="24"/>
                <w:szCs w:val="24"/>
                <w:lang w:val="en-US" w:eastAsia="ru-RU" w:bidi="en-US"/>
              </w:rPr>
              <w:t>издания</w:t>
            </w:r>
            <w:proofErr w:type="spellEnd"/>
          </w:p>
        </w:tc>
        <w:tc>
          <w:tcPr>
            <w:tcW w:w="2045" w:type="dxa"/>
          </w:tcPr>
          <w:p w:rsidR="00471EE2" w:rsidRPr="00471EE2" w:rsidRDefault="00471EE2" w:rsidP="00471EE2">
            <w:pPr>
              <w:spacing w:before="100" w:beforeAutospacing="1" w:after="100" w:afterAutospacing="1" w:line="240" w:lineRule="auto"/>
              <w:jc w:val="center"/>
              <w:rPr>
                <w:rFonts w:ascii="Times New Roman" w:eastAsia="Times New Roman" w:hAnsi="Times New Roman" w:cs="Times New Roman"/>
                <w:sz w:val="24"/>
                <w:szCs w:val="24"/>
                <w:lang w:val="en-US" w:eastAsia="ru-RU" w:bidi="en-US"/>
              </w:rPr>
            </w:pPr>
            <w:r w:rsidRPr="00471EE2">
              <w:rPr>
                <w:rFonts w:ascii="Times New Roman" w:eastAsia="Times New Roman" w:hAnsi="Times New Roman" w:cs="Times New Roman"/>
                <w:sz w:val="24"/>
                <w:szCs w:val="24"/>
                <w:lang w:val="en-US" w:eastAsia="ru-RU" w:bidi="en-US"/>
              </w:rPr>
              <w:t>2</w:t>
            </w: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Cs/>
                <w:iCs/>
                <w:sz w:val="24"/>
                <w:szCs w:val="24"/>
                <w:lang w:val="en-US" w:eastAsia="ru-RU" w:bidi="en-US"/>
              </w:rPr>
            </w:pPr>
            <w:r w:rsidRPr="00471EE2">
              <w:rPr>
                <w:rFonts w:ascii="Times New Roman" w:eastAsia="Times New Roman" w:hAnsi="Times New Roman" w:cs="Times New Roman"/>
                <w:bCs/>
                <w:iCs/>
                <w:sz w:val="24"/>
                <w:szCs w:val="24"/>
                <w:lang w:val="en-US" w:eastAsia="ru-RU" w:bidi="en-US"/>
              </w:rPr>
              <w:t>5.</w:t>
            </w: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Cs/>
                <w:iCs/>
                <w:sz w:val="24"/>
                <w:szCs w:val="24"/>
                <w:lang w:val="en-US" w:eastAsia="ru-RU" w:bidi="en-US"/>
              </w:rPr>
            </w:pPr>
            <w:r w:rsidRPr="00471EE2">
              <w:rPr>
                <w:rFonts w:ascii="Times New Roman" w:eastAsia="Times New Roman" w:hAnsi="Times New Roman" w:cs="Times New Roman"/>
                <w:bCs/>
                <w:iCs/>
                <w:sz w:val="24"/>
                <w:szCs w:val="24"/>
                <w:lang w:val="en-US" w:eastAsia="ru-RU" w:bidi="en-US"/>
              </w:rPr>
              <w:t>Интернет:</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Cs/>
                <w:iCs/>
                <w:sz w:val="24"/>
                <w:szCs w:val="24"/>
                <w:lang w:val="en-US"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0000FF"/>
                <w:sz w:val="24"/>
                <w:szCs w:val="24"/>
                <w:lang w:bidi="en-US"/>
              </w:rPr>
            </w:pPr>
            <w:r w:rsidRPr="00471EE2">
              <w:rPr>
                <w:rFonts w:ascii="Times New Roman" w:eastAsia="Times New Roman" w:hAnsi="Times New Roman" w:cs="Times New Roman"/>
                <w:sz w:val="24"/>
                <w:szCs w:val="24"/>
                <w:lang w:bidi="en-US"/>
              </w:rPr>
              <w:t>1. Министерство образования и науки РФ</w:t>
            </w:r>
            <w:r w:rsidRPr="00471EE2">
              <w:rPr>
                <w:rFonts w:ascii="Times New Roman" w:eastAsia="Times New Roman" w:hAnsi="Times New Roman" w:cs="Times New Roman"/>
                <w:color w:val="0000FF"/>
                <w:sz w:val="24"/>
                <w:szCs w:val="24"/>
                <w:lang w:bidi="en-US"/>
              </w:rPr>
              <w:t xml:space="preserve"> - </w:t>
            </w:r>
            <w:hyperlink r:id="rId8"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://минобрнауки.рф/</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r w:rsidRPr="00471EE2">
              <w:rPr>
                <w:rFonts w:ascii="Times New Roman" w:eastAsia="Times New Roman" w:hAnsi="Times New Roman" w:cs="Times New Roman"/>
                <w:sz w:val="24"/>
                <w:szCs w:val="24"/>
                <w:lang w:bidi="en-US"/>
              </w:rPr>
              <w:t xml:space="preserve">2. Социальная сеть работников образования   </w:t>
            </w:r>
            <w:hyperlink r:id="rId9"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uchportal</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0000FF"/>
                <w:sz w:val="24"/>
                <w:szCs w:val="24"/>
                <w:lang w:bidi="en-US"/>
              </w:rPr>
            </w:pPr>
            <w:r w:rsidRPr="00471EE2">
              <w:rPr>
                <w:rFonts w:ascii="Times New Roman" w:eastAsia="Times New Roman" w:hAnsi="Times New Roman" w:cs="Times New Roman"/>
                <w:sz w:val="24"/>
                <w:szCs w:val="24"/>
                <w:lang w:bidi="en-US"/>
              </w:rPr>
              <w:t>3.</w:t>
            </w:r>
            <w:r w:rsidRPr="00471EE2">
              <w:rPr>
                <w:rFonts w:ascii="Times New Roman" w:eastAsia="Times New Roman" w:hAnsi="Times New Roman" w:cs="Times New Roman"/>
                <w:color w:val="0000FF"/>
                <w:sz w:val="24"/>
                <w:szCs w:val="24"/>
                <w:lang w:bidi="en-US"/>
              </w:rPr>
              <w:t xml:space="preserve"> </w:t>
            </w:r>
            <w:r w:rsidRPr="00471EE2">
              <w:rPr>
                <w:rFonts w:ascii="Times New Roman" w:eastAsia="Times New Roman" w:hAnsi="Times New Roman" w:cs="Times New Roman"/>
                <w:sz w:val="24"/>
                <w:szCs w:val="24"/>
                <w:lang w:bidi="en-US"/>
              </w:rPr>
              <w:t>Сеть творческих учителей (сообщество учителей физической культуры)</w:t>
            </w:r>
            <w:r w:rsidRPr="00471EE2">
              <w:rPr>
                <w:rFonts w:ascii="Times New Roman" w:eastAsia="Times New Roman" w:hAnsi="Times New Roman" w:cs="Times New Roman"/>
                <w:color w:val="0000FF"/>
                <w:sz w:val="24"/>
                <w:szCs w:val="24"/>
                <w:lang w:bidi="en-US"/>
              </w:rPr>
              <w:t xml:space="preserve"> - </w:t>
            </w:r>
            <w:hyperlink r:id="rId10"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itn</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communities</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aspx</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cat</w:t>
              </w:r>
              <w:r w:rsidRPr="005552E3">
                <w:rPr>
                  <w:rFonts w:ascii="Times New Roman" w:eastAsia="Times New Roman" w:hAnsi="Times New Roman" w:cs="Times New Roman"/>
                  <w:color w:val="0000FF"/>
                  <w:sz w:val="24"/>
                  <w:szCs w:val="24"/>
                  <w:u w:val="single"/>
                  <w:lang w:bidi="en-US"/>
                </w:rPr>
                <w:t>_</w:t>
              </w:r>
              <w:r w:rsidRPr="00471EE2">
                <w:rPr>
                  <w:rFonts w:ascii="Times New Roman" w:eastAsia="Times New Roman" w:hAnsi="Times New Roman" w:cs="Times New Roman"/>
                  <w:color w:val="0000FF"/>
                  <w:sz w:val="24"/>
                  <w:szCs w:val="24"/>
                  <w:u w:val="single"/>
                  <w:lang w:val="en-US" w:bidi="en-US"/>
                </w:rPr>
                <w:t>no</w:t>
              </w:r>
              <w:r w:rsidRPr="005552E3">
                <w:rPr>
                  <w:rFonts w:ascii="Times New Roman" w:eastAsia="Times New Roman" w:hAnsi="Times New Roman" w:cs="Times New Roman"/>
                  <w:color w:val="0000FF"/>
                  <w:sz w:val="24"/>
                  <w:szCs w:val="24"/>
                  <w:u w:val="single"/>
                  <w:lang w:bidi="en-US"/>
                </w:rPr>
                <w:t>=22924&amp;</w:t>
              </w:r>
              <w:proofErr w:type="spellStart"/>
              <w:r w:rsidRPr="00471EE2">
                <w:rPr>
                  <w:rFonts w:ascii="Times New Roman" w:eastAsia="Times New Roman" w:hAnsi="Times New Roman" w:cs="Times New Roman"/>
                  <w:color w:val="0000FF"/>
                  <w:sz w:val="24"/>
                  <w:szCs w:val="24"/>
                  <w:u w:val="single"/>
                  <w:lang w:val="en-US" w:bidi="en-US"/>
                </w:rPr>
                <w:t>tmpl</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com</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0000FF"/>
                <w:sz w:val="24"/>
                <w:szCs w:val="24"/>
                <w:lang w:bidi="en-US"/>
              </w:rPr>
            </w:pPr>
            <w:r w:rsidRPr="00471EE2">
              <w:rPr>
                <w:rFonts w:ascii="Times New Roman" w:eastAsia="Times New Roman" w:hAnsi="Times New Roman" w:cs="Times New Roman"/>
                <w:sz w:val="24"/>
                <w:szCs w:val="24"/>
                <w:lang w:bidi="en-US"/>
              </w:rPr>
              <w:t xml:space="preserve">4. Физкультура – сайт учителей физической культуры  - </w:t>
            </w:r>
            <w:hyperlink r:id="rId11"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fizcultura</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ucoz</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p>
          <w:p w:rsidR="00471EE2" w:rsidRPr="00471EE2" w:rsidRDefault="00471EE2" w:rsidP="00471EE2">
            <w:pPr>
              <w:spacing w:after="0" w:line="240" w:lineRule="auto"/>
              <w:rPr>
                <w:rFonts w:ascii="Times New Roman" w:eastAsia="Times New Roman" w:hAnsi="Times New Roman" w:cs="Times New Roman"/>
                <w:color w:val="0000FF"/>
                <w:sz w:val="24"/>
                <w:szCs w:val="24"/>
                <w:lang w:bidi="en-US"/>
              </w:rPr>
            </w:pPr>
            <w:r w:rsidRPr="00471EE2">
              <w:rPr>
                <w:rFonts w:ascii="Times New Roman" w:eastAsia="Times New Roman" w:hAnsi="Times New Roman" w:cs="Times New Roman"/>
                <w:sz w:val="24"/>
                <w:szCs w:val="24"/>
                <w:lang w:bidi="en-US"/>
              </w:rPr>
              <w:lastRenderedPageBreak/>
              <w:t>5. Клуб учителей физкультуры -</w:t>
            </w:r>
            <w:r w:rsidRPr="00471EE2">
              <w:rPr>
                <w:rFonts w:ascii="Times New Roman" w:eastAsia="Times New Roman" w:hAnsi="Times New Roman" w:cs="Times New Roman"/>
                <w:color w:val="0000FF"/>
                <w:sz w:val="24"/>
                <w:szCs w:val="24"/>
                <w:lang w:bidi="en-US"/>
              </w:rPr>
              <w:t xml:space="preserve"> </w:t>
            </w:r>
            <w:hyperlink r:id="rId12"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proshkolu</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club</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sports</w:t>
              </w:r>
              <w:r w:rsidRPr="005552E3">
                <w:rPr>
                  <w:rFonts w:ascii="Times New Roman" w:eastAsia="Times New Roman" w:hAnsi="Times New Roman" w:cs="Times New Roman"/>
                  <w:color w:val="0000FF"/>
                  <w:sz w:val="24"/>
                  <w:szCs w:val="24"/>
                  <w:u w:val="single"/>
                  <w:lang w:bidi="en-US"/>
                </w:rPr>
                <w:t>/</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0000FF"/>
                <w:sz w:val="24"/>
                <w:szCs w:val="24"/>
                <w:lang w:bidi="en-US"/>
              </w:rPr>
              <w:t xml:space="preserve">6. </w:t>
            </w:r>
            <w:r w:rsidRPr="00471EE2">
              <w:rPr>
                <w:rFonts w:ascii="Times New Roman" w:eastAsia="Times New Roman" w:hAnsi="Times New Roman" w:cs="Times New Roman"/>
                <w:color w:val="444444"/>
                <w:sz w:val="24"/>
                <w:szCs w:val="24"/>
                <w:lang w:bidi="en-US"/>
              </w:rPr>
              <w:t xml:space="preserve"> Фестиваль педагогических идей - Российский общеобразовательный портал - </w:t>
            </w:r>
            <w:hyperlink r:id="rId13"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festival</w:t>
              </w:r>
              <w:r w:rsidRPr="005552E3">
                <w:rPr>
                  <w:rFonts w:ascii="Times New Roman" w:eastAsia="Times New Roman" w:hAnsi="Times New Roman" w:cs="Times New Roman"/>
                  <w:color w:val="0000FF"/>
                  <w:sz w:val="24"/>
                  <w:szCs w:val="24"/>
                  <w:u w:val="single"/>
                  <w:lang w:bidi="en-US"/>
                </w:rPr>
                <w:t>.1</w:t>
              </w:r>
              <w:proofErr w:type="spellStart"/>
              <w:r w:rsidRPr="00471EE2">
                <w:rPr>
                  <w:rFonts w:ascii="Times New Roman" w:eastAsia="Times New Roman" w:hAnsi="Times New Roman" w:cs="Times New Roman"/>
                  <w:color w:val="0000FF"/>
                  <w:sz w:val="24"/>
                  <w:szCs w:val="24"/>
                  <w:u w:val="single"/>
                  <w:lang w:val="en-US" w:bidi="en-US"/>
                </w:rPr>
                <w:t>september</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r w:rsidRPr="00471EE2">
              <w:rPr>
                <w:rFonts w:ascii="Times New Roman" w:eastAsia="Times New Roman" w:hAnsi="Times New Roman" w:cs="Times New Roman"/>
                <w:color w:val="444444"/>
                <w:sz w:val="24"/>
                <w:szCs w:val="24"/>
                <w:lang w:bidi="en-US"/>
              </w:rPr>
              <w:t xml:space="preserve">7. Российский общеобразовательный портал. Сборник методических разработок для школы - </w:t>
            </w:r>
            <w:hyperlink r:id="rId14"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collection</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edu</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r w:rsidRPr="00471EE2">
              <w:rPr>
                <w:rFonts w:ascii="Times New Roman" w:eastAsia="Times New Roman" w:hAnsi="Times New Roman" w:cs="Times New Roman"/>
                <w:color w:val="444444"/>
                <w:sz w:val="24"/>
                <w:szCs w:val="24"/>
                <w:lang w:bidi="en-US"/>
              </w:rPr>
              <w:t xml:space="preserve">8. Образовательный портал - </w:t>
            </w:r>
            <w:hyperlink r:id="rId15"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edu</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reforma</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bidi="en-US"/>
              </w:rPr>
              <w:t xml:space="preserve">9. </w:t>
            </w:r>
            <w:hyperlink r:id="rId16"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sportreferats</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narod</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r w:rsidRPr="00471EE2">
              <w:rPr>
                <w:rFonts w:ascii="Times New Roman" w:eastAsia="Times New Roman" w:hAnsi="Times New Roman" w:cs="Times New Roman"/>
                <w:color w:val="444444"/>
                <w:sz w:val="24"/>
                <w:szCs w:val="24"/>
                <w:lang w:val="en-US" w:bidi="en-US"/>
              </w:rPr>
              <w:t>   </w:t>
            </w:r>
            <w:r w:rsidRPr="00471EE2">
              <w:rPr>
                <w:rFonts w:ascii="Times New Roman" w:eastAsia="Times New Roman" w:hAnsi="Times New Roman" w:cs="Times New Roman"/>
                <w:color w:val="444444"/>
                <w:sz w:val="24"/>
                <w:szCs w:val="24"/>
                <w:lang w:bidi="en-US"/>
              </w:rPr>
              <w:t xml:space="preserve"> Рефераты на спортивную тематику.</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val="en-US" w:bidi="en-US"/>
              </w:rPr>
              <w:t xml:space="preserve">10. </w:t>
            </w:r>
            <w:hyperlink r:id="rId17" w:history="1">
              <w:r w:rsidRPr="00471EE2">
                <w:rPr>
                  <w:rFonts w:ascii="Times New Roman" w:eastAsia="Times New Roman" w:hAnsi="Times New Roman" w:cs="Times New Roman"/>
                  <w:color w:val="0000FF"/>
                  <w:sz w:val="24"/>
                  <w:szCs w:val="24"/>
                  <w:u w:val="single"/>
                  <w:lang w:val="en-US" w:bidi="en-US"/>
                </w:rPr>
                <w:t>http://olympic.ware.com.ua/</w:t>
              </w:r>
            </w:hyperlink>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OlympicWare</w:t>
            </w:r>
            <w:proofErr w:type="spellEnd"/>
            <w:r w:rsidRPr="00471EE2">
              <w:rPr>
                <w:rFonts w:ascii="Times New Roman" w:eastAsia="Times New Roman" w:hAnsi="Times New Roman" w:cs="Times New Roman"/>
                <w:color w:val="444444"/>
                <w:sz w:val="24"/>
                <w:szCs w:val="24"/>
                <w:lang w:val="en-US" w:bidi="en-US"/>
              </w:rPr>
              <w:t xml:space="preserve">. </w:t>
            </w:r>
            <w:r w:rsidRPr="00471EE2">
              <w:rPr>
                <w:rFonts w:ascii="Times New Roman" w:eastAsia="Times New Roman" w:hAnsi="Times New Roman" w:cs="Times New Roman"/>
                <w:color w:val="444444"/>
                <w:sz w:val="24"/>
                <w:szCs w:val="24"/>
                <w:lang w:bidi="en-US"/>
              </w:rPr>
              <w:t xml:space="preserve">Этот веб-сайт полностью посвящен Олимпийским играм. Его базы содержат данные </w:t>
            </w:r>
            <w:proofErr w:type="gramStart"/>
            <w:r w:rsidRPr="00471EE2">
              <w:rPr>
                <w:rFonts w:ascii="Times New Roman" w:eastAsia="Times New Roman" w:hAnsi="Times New Roman" w:cs="Times New Roman"/>
                <w:color w:val="444444"/>
                <w:sz w:val="24"/>
                <w:szCs w:val="24"/>
                <w:lang w:bidi="en-US"/>
              </w:rPr>
              <w:t>о</w:t>
            </w:r>
            <w:proofErr w:type="gramEnd"/>
            <w:r w:rsidRPr="00471EE2">
              <w:rPr>
                <w:rFonts w:ascii="Times New Roman" w:eastAsia="Times New Roman" w:hAnsi="Times New Roman" w:cs="Times New Roman"/>
                <w:color w:val="444444"/>
                <w:sz w:val="24"/>
                <w:szCs w:val="24"/>
                <w:lang w:bidi="en-US"/>
              </w:rPr>
              <w:t xml:space="preserve"> всех Олимпиадах начиная с 1896 года (первые игры в Афинах).</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bidi="en-US"/>
              </w:rPr>
              <w:t xml:space="preserve">11. </w:t>
            </w:r>
            <w:hyperlink r:id="rId18"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infosport</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press</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fkvot</w:t>
              </w:r>
              <w:proofErr w:type="spellEnd"/>
            </w:hyperlink>
            <w:r w:rsidRPr="00471EE2">
              <w:rPr>
                <w:rFonts w:ascii="Times New Roman" w:eastAsia="Times New Roman" w:hAnsi="Times New Roman" w:cs="Times New Roman"/>
                <w:color w:val="444444"/>
                <w:sz w:val="24"/>
                <w:szCs w:val="24"/>
                <w:lang w:bidi="en-US"/>
              </w:rPr>
              <w:t xml:space="preserve"> Физическая культура: воспитание, образование, тренировка.</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val="en-US" w:bidi="en-US"/>
              </w:rPr>
            </w:pPr>
            <w:r w:rsidRPr="00471EE2">
              <w:rPr>
                <w:rFonts w:ascii="Times New Roman" w:eastAsia="Times New Roman" w:hAnsi="Times New Roman" w:cs="Times New Roman"/>
                <w:color w:val="444444"/>
                <w:sz w:val="24"/>
                <w:szCs w:val="24"/>
                <w:lang w:bidi="en-US"/>
              </w:rPr>
              <w:t xml:space="preserve">12. </w:t>
            </w:r>
            <w:hyperlink r:id="rId19"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members</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fortunecity</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com</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healthdoc</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default</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htm</w:t>
              </w:r>
              <w:proofErr w:type="spellEnd"/>
            </w:hyperlink>
            <w:r w:rsidRPr="00471EE2">
              <w:rPr>
                <w:rFonts w:ascii="Times New Roman" w:eastAsia="Times New Roman" w:hAnsi="Times New Roman" w:cs="Times New Roman"/>
                <w:color w:val="444444"/>
                <w:sz w:val="24"/>
                <w:szCs w:val="24"/>
                <w:lang w:bidi="en-US"/>
              </w:rPr>
              <w:t xml:space="preserve"> - Физическая культура. </w:t>
            </w:r>
            <w:proofErr w:type="spellStart"/>
            <w:r w:rsidRPr="00471EE2">
              <w:rPr>
                <w:rFonts w:ascii="Times New Roman" w:eastAsia="Times New Roman" w:hAnsi="Times New Roman" w:cs="Times New Roman"/>
                <w:color w:val="444444"/>
                <w:sz w:val="24"/>
                <w:szCs w:val="24"/>
                <w:lang w:val="en-US" w:bidi="en-US"/>
              </w:rPr>
              <w:t>Если</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хочешь</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быть</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здоров</w:t>
            </w:r>
            <w:proofErr w:type="spellEnd"/>
            <w:r w:rsidRPr="00471EE2">
              <w:rPr>
                <w:rFonts w:ascii="Times New Roman" w:eastAsia="Times New Roman" w:hAnsi="Times New Roman" w:cs="Times New Roman"/>
                <w:color w:val="444444"/>
                <w:sz w:val="24"/>
                <w:szCs w:val="24"/>
                <w:lang w:val="en-US" w:bidi="en-US"/>
              </w:rPr>
              <w:t>.</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bidi="en-US"/>
              </w:rPr>
              <w:t xml:space="preserve">13. </w:t>
            </w:r>
            <w:r w:rsidRPr="00471EE2">
              <w:rPr>
                <w:rFonts w:ascii="Times New Roman" w:eastAsia="Times New Roman" w:hAnsi="Times New Roman" w:cs="Times New Roman"/>
                <w:color w:val="444444"/>
                <w:sz w:val="24"/>
                <w:szCs w:val="24"/>
                <w:lang w:val="en-US" w:bidi="en-US"/>
              </w:rPr>
              <w:t>http</w:t>
            </w:r>
            <w:r w:rsidRPr="00471EE2">
              <w:rPr>
                <w:rFonts w:ascii="Times New Roman" w:eastAsia="Times New Roman" w:hAnsi="Times New Roman" w:cs="Times New Roman"/>
                <w:color w:val="444444"/>
                <w:sz w:val="24"/>
                <w:szCs w:val="24"/>
                <w:lang w:bidi="en-US"/>
              </w:rPr>
              <w:t xml:space="preserve">:// </w:t>
            </w:r>
            <w:hyperlink r:id="rId20" w:history="1">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zavuch</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info</w:t>
              </w:r>
              <w:r w:rsidRPr="005552E3">
                <w:rPr>
                  <w:rFonts w:ascii="Times New Roman" w:eastAsia="Times New Roman" w:hAnsi="Times New Roman" w:cs="Times New Roman"/>
                  <w:color w:val="0000FF"/>
                  <w:sz w:val="24"/>
                  <w:szCs w:val="24"/>
                  <w:u w:val="single"/>
                  <w:lang w:bidi="en-US"/>
                </w:rPr>
                <w:t>-</w:t>
              </w:r>
            </w:hyperlink>
            <w:r w:rsidRPr="00471EE2">
              <w:rPr>
                <w:rFonts w:ascii="Times New Roman" w:eastAsia="Times New Roman" w:hAnsi="Times New Roman" w:cs="Times New Roman"/>
                <w:color w:val="444444"/>
                <w:sz w:val="24"/>
                <w:szCs w:val="24"/>
                <w:lang w:bidi="en-US"/>
              </w:rPr>
              <w:t xml:space="preserve"> информационный портал для работников системы образования.</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bidi="en-US"/>
              </w:rPr>
              <w:t xml:space="preserve">14. </w:t>
            </w:r>
            <w:hyperlink r:id="rId21"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uchportal</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r w:rsidRPr="00471EE2">
              <w:rPr>
                <w:rFonts w:ascii="Times New Roman" w:eastAsia="Times New Roman" w:hAnsi="Times New Roman" w:cs="Times New Roman"/>
                <w:color w:val="444444"/>
                <w:sz w:val="24"/>
                <w:szCs w:val="24"/>
                <w:lang w:bidi="en-US"/>
              </w:rPr>
              <w:t xml:space="preserve"> - учительский портал</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bidi="en-US"/>
              </w:rPr>
              <w:t xml:space="preserve">15. </w:t>
            </w:r>
            <w:hyperlink r:id="rId22"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scholar</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urc</w:t>
              </w:r>
              <w:proofErr w:type="spellEnd"/>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ac</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:8002/</w:t>
              </w:r>
              <w:r w:rsidRPr="00471EE2">
                <w:rPr>
                  <w:rFonts w:ascii="Times New Roman" w:eastAsia="Times New Roman" w:hAnsi="Times New Roman" w:cs="Times New Roman"/>
                  <w:color w:val="0000FF"/>
                  <w:sz w:val="24"/>
                  <w:szCs w:val="24"/>
                  <w:u w:val="single"/>
                  <w:lang w:val="en-US" w:bidi="en-US"/>
                </w:rPr>
                <w:t>courses</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Technology</w:t>
              </w:r>
            </w:hyperlink>
            <w:r w:rsidRPr="00471EE2">
              <w:rPr>
                <w:rFonts w:ascii="Times New Roman" w:eastAsia="Times New Roman" w:hAnsi="Times New Roman" w:cs="Times New Roman"/>
                <w:color w:val="444444"/>
                <w:sz w:val="24"/>
                <w:szCs w:val="24"/>
                <w:lang w:bidi="en-US"/>
              </w:rPr>
              <w:t xml:space="preserve"> - Новые педагогические технологии: Курс, предназначен для учителей общеобразовательных школ, гимназий, лицеев, студентов педагогических вузов, преподавателей педагогики, аспирантов. Он посвящен методу проектов и обучению в сотрудничестве. Там вы найдете ответы на вопросы “Чем отличается обычное групповое обучение от обучения в малых группах по методике сотрудничества?”, “Что такое "базовая группа" и как она работает?”, “Что такое проект, метод проектов, цикловое планирование?".</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val="en-US" w:bidi="en-US"/>
              </w:rPr>
            </w:pPr>
            <w:r w:rsidRPr="00471EE2">
              <w:rPr>
                <w:rFonts w:ascii="Times New Roman" w:eastAsia="Times New Roman" w:hAnsi="Times New Roman" w:cs="Times New Roman"/>
                <w:color w:val="444444"/>
                <w:sz w:val="24"/>
                <w:szCs w:val="24"/>
                <w:lang w:bidi="en-US"/>
              </w:rPr>
              <w:t xml:space="preserve">16. </w:t>
            </w:r>
            <w:hyperlink r:id="rId23"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ict</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edu</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r w:rsidRPr="00471EE2">
              <w:rPr>
                <w:rFonts w:ascii="Times New Roman" w:eastAsia="Times New Roman" w:hAnsi="Times New Roman" w:cs="Times New Roman"/>
                <w:color w:val="444444"/>
                <w:sz w:val="24"/>
                <w:szCs w:val="24"/>
                <w:lang w:bidi="en-US"/>
              </w:rPr>
              <w:t xml:space="preserve"> - Портал “Информационно-коммуникационные технологии в образовании” Портал "Информационно-коммуникационные технологии в образовании" входит в систему федеральных образовательных порталов и нацелен 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w:t>
            </w:r>
            <w:r w:rsidRPr="00471EE2">
              <w:rPr>
                <w:rFonts w:ascii="Times New Roman" w:eastAsia="Times New Roman" w:hAnsi="Times New Roman" w:cs="Times New Roman"/>
                <w:color w:val="444444"/>
                <w:sz w:val="24"/>
                <w:szCs w:val="24"/>
                <w:lang w:val="en-US" w:bidi="en-US"/>
              </w:rPr>
              <w:t>И</w:t>
            </w:r>
            <w:proofErr w:type="gramStart"/>
            <w:r w:rsidRPr="00471EE2">
              <w:rPr>
                <w:rFonts w:ascii="Times New Roman" w:eastAsia="Times New Roman" w:hAnsi="Times New Roman" w:cs="Times New Roman"/>
                <w:color w:val="444444"/>
                <w:sz w:val="24"/>
                <w:szCs w:val="24"/>
                <w:lang w:val="en-US" w:bidi="en-US"/>
              </w:rPr>
              <w:t xml:space="preserve">КТ в </w:t>
            </w:r>
            <w:proofErr w:type="spellStart"/>
            <w:r w:rsidRPr="00471EE2">
              <w:rPr>
                <w:rFonts w:ascii="Times New Roman" w:eastAsia="Times New Roman" w:hAnsi="Times New Roman" w:cs="Times New Roman"/>
                <w:color w:val="444444"/>
                <w:sz w:val="24"/>
                <w:szCs w:val="24"/>
                <w:lang w:val="en-US" w:bidi="en-US"/>
              </w:rPr>
              <w:t>сф</w:t>
            </w:r>
            <w:proofErr w:type="gramEnd"/>
            <w:r w:rsidRPr="00471EE2">
              <w:rPr>
                <w:rFonts w:ascii="Times New Roman" w:eastAsia="Times New Roman" w:hAnsi="Times New Roman" w:cs="Times New Roman"/>
                <w:color w:val="444444"/>
                <w:sz w:val="24"/>
                <w:szCs w:val="24"/>
                <w:lang w:val="en-US" w:bidi="en-US"/>
              </w:rPr>
              <w:t>ере</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образования</w:t>
            </w:r>
            <w:proofErr w:type="spellEnd"/>
            <w:r w:rsidRPr="00471EE2">
              <w:rPr>
                <w:rFonts w:ascii="Times New Roman" w:eastAsia="Times New Roman" w:hAnsi="Times New Roman" w:cs="Times New Roman"/>
                <w:color w:val="444444"/>
                <w:sz w:val="24"/>
                <w:szCs w:val="24"/>
                <w:lang w:val="en-US" w:bidi="en-US"/>
              </w:rPr>
              <w:t>.</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val="en-US" w:bidi="en-US"/>
              </w:rPr>
            </w:pPr>
            <w:r w:rsidRPr="00471EE2">
              <w:rPr>
                <w:rFonts w:ascii="Times New Roman" w:eastAsia="Times New Roman" w:hAnsi="Times New Roman" w:cs="Times New Roman"/>
                <w:color w:val="444444"/>
                <w:sz w:val="24"/>
                <w:szCs w:val="24"/>
                <w:lang w:bidi="en-US"/>
              </w:rPr>
              <w:t xml:space="preserve">17. </w:t>
            </w:r>
            <w:hyperlink r:id="rId24"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som</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fio</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r w:rsidRPr="005552E3">
                <w:rPr>
                  <w:rFonts w:ascii="Times New Roman" w:eastAsia="Times New Roman" w:hAnsi="Times New Roman" w:cs="Times New Roman"/>
                  <w:color w:val="0000FF"/>
                  <w:sz w:val="24"/>
                  <w:szCs w:val="24"/>
                  <w:u w:val="single"/>
                  <w:lang w:bidi="en-US"/>
                </w:rPr>
                <w:t>/</w:t>
              </w:r>
            </w:hyperlink>
            <w:r w:rsidRPr="00471EE2">
              <w:rPr>
                <w:rFonts w:ascii="Times New Roman" w:eastAsia="Times New Roman" w:hAnsi="Times New Roman" w:cs="Times New Roman"/>
                <w:color w:val="444444"/>
                <w:sz w:val="24"/>
                <w:szCs w:val="24"/>
                <w:lang w:bidi="en-US"/>
              </w:rPr>
              <w:t xml:space="preserve"> - Сетевое объединение методистов - В помощь Учителю. </w:t>
            </w:r>
            <w:proofErr w:type="spellStart"/>
            <w:r w:rsidRPr="00471EE2">
              <w:rPr>
                <w:rFonts w:ascii="Times New Roman" w:eastAsia="Times New Roman" w:hAnsi="Times New Roman" w:cs="Times New Roman"/>
                <w:color w:val="444444"/>
                <w:sz w:val="24"/>
                <w:szCs w:val="24"/>
                <w:lang w:val="en-US" w:bidi="en-US"/>
              </w:rPr>
              <w:t>Представлены</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обширные</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материалы</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по</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различным</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предметам</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для</w:t>
            </w:r>
            <w:proofErr w:type="spellEnd"/>
            <w:r w:rsidRPr="00471EE2">
              <w:rPr>
                <w:rFonts w:ascii="Times New Roman" w:eastAsia="Times New Roman" w:hAnsi="Times New Roman" w:cs="Times New Roman"/>
                <w:color w:val="444444"/>
                <w:sz w:val="24"/>
                <w:szCs w:val="24"/>
                <w:lang w:val="en-US" w:bidi="en-US"/>
              </w:rPr>
              <w:t xml:space="preserve"> </w:t>
            </w:r>
            <w:proofErr w:type="spellStart"/>
            <w:r w:rsidRPr="00471EE2">
              <w:rPr>
                <w:rFonts w:ascii="Times New Roman" w:eastAsia="Times New Roman" w:hAnsi="Times New Roman" w:cs="Times New Roman"/>
                <w:color w:val="444444"/>
                <w:sz w:val="24"/>
                <w:szCs w:val="24"/>
                <w:lang w:val="en-US" w:bidi="en-US"/>
              </w:rPr>
              <w:t>учителя</w:t>
            </w:r>
            <w:proofErr w:type="spellEnd"/>
            <w:r w:rsidRPr="00471EE2">
              <w:rPr>
                <w:rFonts w:ascii="Times New Roman" w:eastAsia="Times New Roman" w:hAnsi="Times New Roman" w:cs="Times New Roman"/>
                <w:color w:val="444444"/>
                <w:sz w:val="24"/>
                <w:szCs w:val="24"/>
                <w:lang w:val="en-US" w:bidi="en-US"/>
              </w:rPr>
              <w:t>.</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val="en-US" w:eastAsia="ru-RU" w:bidi="en-US"/>
              </w:rPr>
            </w:pPr>
          </w:p>
        </w:tc>
        <w:tc>
          <w:tcPr>
            <w:tcW w:w="7368" w:type="dxa"/>
          </w:tcPr>
          <w:p w:rsidR="00471EE2" w:rsidRPr="00471EE2" w:rsidRDefault="00471EE2" w:rsidP="00471EE2">
            <w:pPr>
              <w:spacing w:after="0" w:line="240" w:lineRule="auto"/>
              <w:rPr>
                <w:rFonts w:ascii="Times New Roman" w:eastAsia="Times New Roman" w:hAnsi="Times New Roman" w:cs="Times New Roman"/>
                <w:color w:val="444444"/>
                <w:sz w:val="24"/>
                <w:szCs w:val="24"/>
                <w:lang w:bidi="en-US"/>
              </w:rPr>
            </w:pPr>
            <w:r w:rsidRPr="00471EE2">
              <w:rPr>
                <w:rFonts w:ascii="Times New Roman" w:eastAsia="Times New Roman" w:hAnsi="Times New Roman" w:cs="Times New Roman"/>
                <w:color w:val="444444"/>
                <w:sz w:val="24"/>
                <w:szCs w:val="24"/>
                <w:lang w:bidi="en-US"/>
              </w:rPr>
              <w:t xml:space="preserve">18. Российский общеобразовательный портал </w:t>
            </w:r>
            <w:hyperlink r:id="rId25"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school</w:t>
              </w:r>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edu</w:t>
              </w:r>
              <w:proofErr w:type="spellEnd"/>
              <w:r w:rsidRPr="005552E3">
                <w:rPr>
                  <w:rFonts w:ascii="Times New Roman" w:eastAsia="Times New Roman" w:hAnsi="Times New Roman" w:cs="Times New Roman"/>
                  <w:color w:val="0000FF"/>
                  <w:sz w:val="24"/>
                  <w:szCs w:val="24"/>
                  <w:u w:val="single"/>
                  <w:lang w:bidi="en-US"/>
                </w:rPr>
                <w:t>.</w:t>
              </w:r>
              <w:proofErr w:type="spellStart"/>
              <w:r w:rsidRPr="00471EE2">
                <w:rPr>
                  <w:rFonts w:ascii="Times New Roman" w:eastAsia="Times New Roman" w:hAnsi="Times New Roman" w:cs="Times New Roman"/>
                  <w:color w:val="0000FF"/>
                  <w:sz w:val="24"/>
                  <w:szCs w:val="24"/>
                  <w:u w:val="single"/>
                  <w:lang w:val="en-US" w:bidi="en-US"/>
                </w:rPr>
                <w:t>ru</w:t>
              </w:r>
              <w:proofErr w:type="spellEnd"/>
            </w:hyperlink>
            <w:r w:rsidRPr="00471EE2">
              <w:rPr>
                <w:rFonts w:ascii="Times New Roman" w:eastAsia="Times New Roman" w:hAnsi="Times New Roman" w:cs="Times New Roman"/>
                <w:color w:val="444444"/>
                <w:sz w:val="24"/>
                <w:szCs w:val="24"/>
                <w:lang w:bidi="en-US"/>
              </w:rPr>
              <w:t xml:space="preserve"> Федеральный образовательный портал. Каталог ресурсов по педагогике, воспитанию и обучению детей </w:t>
            </w:r>
            <w:proofErr w:type="spellStart"/>
            <w:r w:rsidRPr="00471EE2">
              <w:rPr>
                <w:rFonts w:ascii="Times New Roman" w:eastAsia="Times New Roman" w:hAnsi="Times New Roman" w:cs="Times New Roman"/>
                <w:color w:val="444444"/>
                <w:sz w:val="24"/>
                <w:szCs w:val="24"/>
                <w:lang w:bidi="en-US"/>
              </w:rPr>
              <w:t>дошкольно</w:t>
            </w:r>
            <w:proofErr w:type="spellEnd"/>
            <w:r w:rsidRPr="00471EE2">
              <w:rPr>
                <w:rFonts w:ascii="Times New Roman" w:eastAsia="Times New Roman" w:hAnsi="Times New Roman" w:cs="Times New Roman"/>
                <w:color w:val="444444"/>
                <w:sz w:val="24"/>
                <w:szCs w:val="24"/>
                <w:lang w:bidi="en-US"/>
              </w:rPr>
              <w:t>-школьного возраста, абитуриентов: учебно-методические, информационные и др. материалы. Образование в регионах. Официальные документы. Коллекции и проекты. Консультации специалистов.</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hd w:val="clear" w:color="auto" w:fill="FFFFFF"/>
              <w:spacing w:after="0" w:line="240" w:lineRule="auto"/>
              <w:rPr>
                <w:rFonts w:ascii="Times New Roman" w:eastAsia="Times New Roman" w:hAnsi="Times New Roman" w:cs="Times New Roman"/>
                <w:color w:val="444444"/>
                <w:sz w:val="24"/>
                <w:szCs w:val="24"/>
                <w:shd w:val="clear" w:color="auto" w:fill="FFFFFF"/>
                <w:lang w:bidi="en-US"/>
              </w:rPr>
            </w:pPr>
            <w:r w:rsidRPr="00471EE2">
              <w:rPr>
                <w:rFonts w:ascii="Times New Roman" w:eastAsia="Times New Roman" w:hAnsi="Times New Roman" w:cs="Times New Roman"/>
                <w:color w:val="444444"/>
                <w:sz w:val="24"/>
                <w:szCs w:val="24"/>
                <w:lang w:bidi="en-US"/>
              </w:rPr>
              <w:t xml:space="preserve">19. Портал “Информационно-коммуникационные технологии в образовании” </w:t>
            </w:r>
            <w:hyperlink r:id="rId26"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ict</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edu</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ru</w:t>
              </w:r>
              <w:proofErr w:type="gramStart"/>
              <w:r w:rsidRPr="005552E3">
                <w:rPr>
                  <w:rFonts w:ascii="Times New Roman" w:eastAsia="Times New Roman" w:hAnsi="Times New Roman" w:cs="Times New Roman"/>
                  <w:color w:val="0000FF"/>
                  <w:sz w:val="24"/>
                  <w:szCs w:val="24"/>
                  <w:u w:val="single"/>
                  <w:lang w:bidi="en-US"/>
                </w:rPr>
                <w:t>/</w:t>
              </w:r>
            </w:hyperlink>
            <w:r w:rsidRPr="00471EE2">
              <w:rPr>
                <w:rFonts w:ascii="Times New Roman" w:eastAsia="Times New Roman" w:hAnsi="Times New Roman" w:cs="Times New Roman"/>
                <w:color w:val="444444"/>
                <w:sz w:val="24"/>
                <w:szCs w:val="24"/>
                <w:lang w:bidi="en-US"/>
              </w:rPr>
              <w:t xml:space="preserve">  Н</w:t>
            </w:r>
            <w:proofErr w:type="gramEnd"/>
            <w:r w:rsidRPr="00471EE2">
              <w:rPr>
                <w:rFonts w:ascii="Times New Roman" w:eastAsia="Times New Roman" w:hAnsi="Times New Roman" w:cs="Times New Roman"/>
                <w:color w:val="444444"/>
                <w:sz w:val="24"/>
                <w:szCs w:val="24"/>
                <w:lang w:bidi="en-US"/>
              </w:rPr>
              <w:t xml:space="preserve">а этом сайте представлен аннотированный каталог информационного обеспечения, реализованного в виде веб-сайтов. Его рекомендуется использовать при проектировании и реализации базовых, профильных и элективных курсов по предметам базисного учебного плана. Портал "Информационно-коммуникационные технологии в образовании" входит в систему федеральных образовательных порталов и нацелен </w:t>
            </w:r>
            <w:r w:rsidRPr="00471EE2">
              <w:rPr>
                <w:rFonts w:ascii="Times New Roman" w:eastAsia="Times New Roman" w:hAnsi="Times New Roman" w:cs="Times New Roman"/>
                <w:color w:val="444444"/>
                <w:sz w:val="24"/>
                <w:szCs w:val="24"/>
                <w:lang w:bidi="en-US"/>
              </w:rPr>
              <w:lastRenderedPageBreak/>
              <w:t>на обеспечение комплексной информационной поддержки образования в  области современных информационных и телекоммуникационных технологий, а также деятельности по применению И</w:t>
            </w:r>
            <w:proofErr w:type="gramStart"/>
            <w:r w:rsidRPr="00471EE2">
              <w:rPr>
                <w:rFonts w:ascii="Times New Roman" w:eastAsia="Times New Roman" w:hAnsi="Times New Roman" w:cs="Times New Roman"/>
                <w:color w:val="444444"/>
                <w:sz w:val="24"/>
                <w:szCs w:val="24"/>
                <w:lang w:bidi="en-US"/>
              </w:rPr>
              <w:t>КТ в  сф</w:t>
            </w:r>
            <w:proofErr w:type="gramEnd"/>
            <w:r w:rsidRPr="00471EE2">
              <w:rPr>
                <w:rFonts w:ascii="Times New Roman" w:eastAsia="Times New Roman" w:hAnsi="Times New Roman" w:cs="Times New Roman"/>
                <w:color w:val="444444"/>
                <w:sz w:val="24"/>
                <w:szCs w:val="24"/>
                <w:lang w:bidi="en-US"/>
              </w:rPr>
              <w:t xml:space="preserve">ере образования ... На портале представлены следующие информационные разделы: </w:t>
            </w:r>
            <w:hyperlink r:id="rId27"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nsportal</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ru</w:t>
              </w:r>
            </w:hyperlink>
            <w:r w:rsidRPr="00471EE2">
              <w:rPr>
                <w:rFonts w:ascii="Times New Roman" w:eastAsia="Times New Roman" w:hAnsi="Times New Roman" w:cs="Times New Roman"/>
                <w:color w:val="444444"/>
                <w:sz w:val="24"/>
                <w:szCs w:val="24"/>
                <w:lang w:bidi="en-US"/>
              </w:rPr>
              <w:t xml:space="preserve"> </w:t>
            </w:r>
            <w:hyperlink r:id="rId28" w:history="1">
              <w:r w:rsidRPr="00471EE2">
                <w:rPr>
                  <w:rFonts w:ascii="Times New Roman" w:eastAsia="Times New Roman" w:hAnsi="Times New Roman" w:cs="Times New Roman"/>
                  <w:color w:val="0000FF"/>
                  <w:sz w:val="24"/>
                  <w:szCs w:val="24"/>
                  <w:u w:val="single"/>
                  <w:lang w:val="en-US" w:bidi="en-US"/>
                </w:rPr>
                <w:t>http</w:t>
              </w:r>
              <w:r w:rsidRPr="005552E3">
                <w:rPr>
                  <w:rFonts w:ascii="Times New Roman" w:eastAsia="Times New Roman" w:hAnsi="Times New Roman" w:cs="Times New Roman"/>
                  <w:color w:val="0000FF"/>
                  <w:sz w:val="24"/>
                  <w:szCs w:val="24"/>
                  <w:u w:val="single"/>
                  <w:lang w:bidi="en-US"/>
                </w:rPr>
                <w:t>://</w:t>
              </w:r>
              <w:r w:rsidRPr="00471EE2">
                <w:rPr>
                  <w:rFonts w:ascii="Times New Roman" w:eastAsia="Times New Roman" w:hAnsi="Times New Roman" w:cs="Times New Roman"/>
                  <w:color w:val="0000FF"/>
                  <w:sz w:val="24"/>
                  <w:szCs w:val="24"/>
                  <w:u w:val="single"/>
                  <w:lang w:val="en-US" w:bidi="en-US"/>
                </w:rPr>
                <w:t>www</w:t>
              </w:r>
              <w:r w:rsidRPr="005552E3">
                <w:rPr>
                  <w:rFonts w:ascii="Times New Roman" w:eastAsia="Times New Roman" w:hAnsi="Times New Roman" w:cs="Times New Roman"/>
                  <w:color w:val="0000FF"/>
                  <w:sz w:val="24"/>
                  <w:szCs w:val="24"/>
                  <w:u w:val="single"/>
                  <w:lang w:bidi="en-US"/>
                </w:rPr>
                <w:t>.</w:t>
              </w:r>
              <w:r w:rsidRPr="005552E3">
                <w:rPr>
                  <w:rFonts w:ascii="Times New Roman" w:eastAsia="Times New Roman" w:hAnsi="Times New Roman" w:cs="Times New Roman"/>
                  <w:color w:val="0000FF"/>
                  <w:sz w:val="24"/>
                  <w:szCs w:val="24"/>
                  <w:u w:val="single"/>
                  <w:shd w:val="clear" w:color="auto" w:fill="FFFFFF"/>
                  <w:lang w:bidi="en-US"/>
                </w:rPr>
                <w:t>методкабинет.рф</w:t>
              </w:r>
            </w:hyperlink>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r w:rsidRPr="00471EE2">
              <w:rPr>
                <w:rFonts w:ascii="Times New Roman" w:eastAsia="Times New Roman" w:hAnsi="Times New Roman" w:cs="Times New Roman"/>
                <w:bCs/>
                <w:iCs/>
                <w:sz w:val="24"/>
                <w:szCs w:val="24"/>
                <w:lang w:eastAsia="ru-RU" w:bidi="en-US"/>
              </w:rPr>
              <w:t>20.</w:t>
            </w:r>
            <w:r w:rsidRPr="00471EE2">
              <w:rPr>
                <w:rFonts w:ascii="Times New Roman" w:eastAsia="Times New Roman" w:hAnsi="Times New Roman" w:cs="Times New Roman"/>
                <w:b/>
                <w:bCs/>
                <w:i/>
                <w:iCs/>
                <w:sz w:val="24"/>
                <w:szCs w:val="24"/>
                <w:lang w:eastAsia="ru-RU" w:bidi="en-US"/>
              </w:rPr>
              <w:t xml:space="preserve"> </w:t>
            </w:r>
            <w:hyperlink r:id="rId29" w:history="1">
              <w:r w:rsidRPr="00471EE2">
                <w:rPr>
                  <w:rFonts w:ascii="Times New Roman" w:eastAsia="Times New Roman" w:hAnsi="Times New Roman" w:cs="Times New Roman"/>
                  <w:color w:val="0000FF"/>
                  <w:sz w:val="24"/>
                  <w:szCs w:val="24"/>
                  <w:u w:val="single"/>
                  <w:shd w:val="clear" w:color="auto" w:fill="FFFFFF"/>
                  <w:lang w:val="en-US" w:bidi="en-US"/>
                </w:rPr>
                <w:t>http</w:t>
              </w:r>
              <w:r w:rsidRPr="005552E3">
                <w:rPr>
                  <w:rFonts w:ascii="Times New Roman" w:eastAsia="Times New Roman" w:hAnsi="Times New Roman" w:cs="Times New Roman"/>
                  <w:color w:val="0000FF"/>
                  <w:sz w:val="24"/>
                  <w:szCs w:val="24"/>
                  <w:u w:val="single"/>
                  <w:shd w:val="clear" w:color="auto" w:fill="FFFFFF"/>
                  <w:lang w:bidi="en-US"/>
                </w:rPr>
                <w:t>://</w:t>
              </w:r>
              <w:proofErr w:type="spellStart"/>
              <w:r w:rsidRPr="00471EE2">
                <w:rPr>
                  <w:rFonts w:ascii="Times New Roman" w:eastAsia="Times New Roman" w:hAnsi="Times New Roman" w:cs="Times New Roman"/>
                  <w:color w:val="0000FF"/>
                  <w:sz w:val="24"/>
                  <w:szCs w:val="24"/>
                  <w:u w:val="single"/>
                  <w:shd w:val="clear" w:color="auto" w:fill="FFFFFF"/>
                  <w:lang w:val="en-US" w:bidi="en-US"/>
                </w:rPr>
                <w:t>fiskult</w:t>
              </w:r>
              <w:proofErr w:type="spellEnd"/>
              <w:r w:rsidRPr="005552E3">
                <w:rPr>
                  <w:rFonts w:ascii="Times New Roman" w:eastAsia="Times New Roman" w:hAnsi="Times New Roman" w:cs="Times New Roman"/>
                  <w:color w:val="0000FF"/>
                  <w:sz w:val="24"/>
                  <w:szCs w:val="24"/>
                  <w:u w:val="single"/>
                  <w:shd w:val="clear" w:color="auto" w:fill="FFFFFF"/>
                  <w:lang w:bidi="en-US"/>
                </w:rPr>
                <w:t>-</w:t>
              </w:r>
              <w:proofErr w:type="spellStart"/>
              <w:r w:rsidRPr="00471EE2">
                <w:rPr>
                  <w:rFonts w:ascii="Times New Roman" w:eastAsia="Times New Roman" w:hAnsi="Times New Roman" w:cs="Times New Roman"/>
                  <w:color w:val="0000FF"/>
                  <w:sz w:val="24"/>
                  <w:szCs w:val="24"/>
                  <w:u w:val="single"/>
                  <w:shd w:val="clear" w:color="auto" w:fill="FFFFFF"/>
                  <w:lang w:val="en-US" w:bidi="en-US"/>
                </w:rPr>
                <w:t>ura</w:t>
              </w:r>
              <w:proofErr w:type="spellEnd"/>
              <w:r w:rsidRPr="005552E3">
                <w:rPr>
                  <w:rFonts w:ascii="Times New Roman" w:eastAsia="Times New Roman" w:hAnsi="Times New Roman" w:cs="Times New Roman"/>
                  <w:color w:val="0000FF"/>
                  <w:sz w:val="24"/>
                  <w:szCs w:val="24"/>
                  <w:u w:val="single"/>
                  <w:shd w:val="clear" w:color="auto" w:fill="FFFFFF"/>
                  <w:lang w:bidi="en-US"/>
                </w:rPr>
                <w:t>.</w:t>
              </w:r>
              <w:proofErr w:type="spellStart"/>
              <w:r w:rsidRPr="00471EE2">
                <w:rPr>
                  <w:rFonts w:ascii="Times New Roman" w:eastAsia="Times New Roman" w:hAnsi="Times New Roman" w:cs="Times New Roman"/>
                  <w:color w:val="0000FF"/>
                  <w:sz w:val="24"/>
                  <w:szCs w:val="24"/>
                  <w:u w:val="single"/>
                  <w:shd w:val="clear" w:color="auto" w:fill="FFFFFF"/>
                  <w:lang w:val="en-US" w:bidi="en-US"/>
                </w:rPr>
                <w:t>ucoz</w:t>
              </w:r>
              <w:proofErr w:type="spellEnd"/>
              <w:r w:rsidRPr="005552E3">
                <w:rPr>
                  <w:rFonts w:ascii="Times New Roman" w:eastAsia="Times New Roman" w:hAnsi="Times New Roman" w:cs="Times New Roman"/>
                  <w:color w:val="0000FF"/>
                  <w:sz w:val="24"/>
                  <w:szCs w:val="24"/>
                  <w:u w:val="single"/>
                  <w:shd w:val="clear" w:color="auto" w:fill="FFFFFF"/>
                  <w:lang w:bidi="en-US"/>
                </w:rPr>
                <w:t>.</w:t>
              </w:r>
              <w:proofErr w:type="spellStart"/>
              <w:r w:rsidRPr="00471EE2">
                <w:rPr>
                  <w:rFonts w:ascii="Times New Roman" w:eastAsia="Times New Roman" w:hAnsi="Times New Roman" w:cs="Times New Roman"/>
                  <w:color w:val="0000FF"/>
                  <w:sz w:val="24"/>
                  <w:szCs w:val="24"/>
                  <w:u w:val="single"/>
                  <w:shd w:val="clear" w:color="auto" w:fill="FFFFFF"/>
                  <w:lang w:val="en-US" w:bidi="en-US"/>
                </w:rPr>
                <w:t>ru</w:t>
              </w:r>
              <w:proofErr w:type="spellEnd"/>
            </w:hyperlink>
            <w:r w:rsidRPr="00471EE2">
              <w:rPr>
                <w:rFonts w:ascii="Times New Roman" w:eastAsia="Times New Roman" w:hAnsi="Times New Roman" w:cs="Times New Roman"/>
                <w:color w:val="444444"/>
                <w:sz w:val="24"/>
                <w:szCs w:val="24"/>
                <w:shd w:val="clear" w:color="auto" w:fill="FFFFFF"/>
                <w:lang w:bidi="en-US"/>
              </w:rPr>
              <w:t xml:space="preserve">  </w:t>
            </w:r>
            <w:proofErr w:type="spellStart"/>
            <w:r w:rsidRPr="00471EE2">
              <w:rPr>
                <w:rFonts w:ascii="Times New Roman" w:eastAsia="Times New Roman" w:hAnsi="Times New Roman" w:cs="Times New Roman"/>
                <w:color w:val="444444"/>
                <w:sz w:val="24"/>
                <w:szCs w:val="24"/>
                <w:shd w:val="clear" w:color="auto" w:fill="FFFFFF"/>
                <w:lang w:bidi="en-US"/>
              </w:rPr>
              <w:t>ФизкультУРА</w:t>
            </w:r>
            <w:proofErr w:type="spellEnd"/>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Cs/>
                <w:iCs/>
                <w:sz w:val="24"/>
                <w:szCs w:val="24"/>
                <w:lang w:eastAsia="ru-RU" w:bidi="en-US"/>
              </w:rPr>
            </w:pPr>
            <w:r w:rsidRPr="00471EE2">
              <w:rPr>
                <w:rFonts w:ascii="Times New Roman" w:eastAsia="Times New Roman" w:hAnsi="Times New Roman" w:cs="Times New Roman"/>
                <w:bCs/>
                <w:iCs/>
                <w:sz w:val="24"/>
                <w:szCs w:val="24"/>
                <w:lang w:eastAsia="ru-RU" w:bidi="en-US"/>
              </w:rPr>
              <w:t xml:space="preserve">21. </w:t>
            </w:r>
            <w:r w:rsidRPr="00471EE2">
              <w:rPr>
                <w:rFonts w:ascii="Times New Roman" w:eastAsia="Times New Roman" w:hAnsi="Times New Roman" w:cs="Times New Roman"/>
                <w:sz w:val="24"/>
                <w:szCs w:val="24"/>
                <w:lang w:bidi="en-US"/>
              </w:rPr>
              <w:t>Сайт "Я иду на урок физкультуры" - сайт создан на основе материалов газеты "Спо</w:t>
            </w:r>
            <w:proofErr w:type="gramStart"/>
            <w:r w:rsidRPr="00471EE2">
              <w:rPr>
                <w:rFonts w:ascii="Times New Roman" w:eastAsia="Times New Roman" w:hAnsi="Times New Roman" w:cs="Times New Roman"/>
                <w:sz w:val="24"/>
                <w:szCs w:val="24"/>
                <w:lang w:bidi="en-US"/>
              </w:rPr>
              <w:t>рт в шк</w:t>
            </w:r>
            <w:proofErr w:type="gramEnd"/>
            <w:r w:rsidRPr="00471EE2">
              <w:rPr>
                <w:rFonts w:ascii="Times New Roman" w:eastAsia="Times New Roman" w:hAnsi="Times New Roman" w:cs="Times New Roman"/>
                <w:sz w:val="24"/>
                <w:szCs w:val="24"/>
                <w:lang w:bidi="en-US"/>
              </w:rPr>
              <w:t>оле" Издательского дома "Первое сентября"</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r w:rsidR="00471EE2" w:rsidRPr="00471EE2" w:rsidTr="00E6060C">
        <w:tc>
          <w:tcPr>
            <w:tcW w:w="727"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c>
          <w:tcPr>
            <w:tcW w:w="7368"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r w:rsidRPr="00471EE2">
              <w:rPr>
                <w:rFonts w:ascii="Times New Roman" w:eastAsia="Times New Roman" w:hAnsi="Times New Roman" w:cs="Times New Roman"/>
                <w:bCs/>
                <w:iCs/>
                <w:sz w:val="24"/>
                <w:szCs w:val="24"/>
                <w:lang w:eastAsia="ru-RU" w:bidi="en-US"/>
              </w:rPr>
              <w:t>22.</w:t>
            </w:r>
            <w:r w:rsidRPr="00471EE2">
              <w:rPr>
                <w:rFonts w:ascii="Times New Roman" w:eastAsia="Times New Roman" w:hAnsi="Times New Roman" w:cs="Times New Roman"/>
                <w:sz w:val="24"/>
                <w:szCs w:val="24"/>
                <w:lang w:eastAsia="ru-RU" w:bidi="en-US"/>
              </w:rPr>
              <w:t xml:space="preserve"> Справочно-правовые системы «Консультант плюс» и «Гарант».</w:t>
            </w:r>
          </w:p>
        </w:tc>
        <w:tc>
          <w:tcPr>
            <w:tcW w:w="2045" w:type="dxa"/>
          </w:tcPr>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b/>
                <w:bCs/>
                <w:i/>
                <w:iCs/>
                <w:sz w:val="24"/>
                <w:szCs w:val="24"/>
                <w:lang w:eastAsia="ru-RU" w:bidi="en-US"/>
              </w:rPr>
            </w:pPr>
          </w:p>
        </w:tc>
      </w:tr>
    </w:tbl>
    <w:p w:rsidR="00471EE2" w:rsidRPr="00471EE2" w:rsidRDefault="00471EE2" w:rsidP="00471EE2">
      <w:pPr>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Для поиска информации в Интернете даны ссылки на сайты, которые специально отобраны для тренеров-преподавателей. В результате педагоги могут использовать необходимые ему материалы любого другого ресурса, которые могут оказать практическую помощь в подготовке к учебно-тренировочному занятию.</w:t>
      </w:r>
    </w:p>
    <w:p w:rsidR="00471EE2" w:rsidRPr="00471EE2" w:rsidRDefault="00471EE2" w:rsidP="00471EE2">
      <w:pPr>
        <w:spacing w:after="0" w:line="240" w:lineRule="auto"/>
        <w:rPr>
          <w:rFonts w:ascii="Times New Roman" w:eastAsia="Times New Roman" w:hAnsi="Times New Roman" w:cs="Times New Roman"/>
          <w:b/>
          <w:sz w:val="24"/>
          <w:szCs w:val="24"/>
          <w:lang w:bidi="en-US"/>
        </w:rPr>
      </w:pPr>
      <w:r w:rsidRPr="00471EE2">
        <w:rPr>
          <w:rFonts w:ascii="Times New Roman" w:eastAsia="Times New Roman" w:hAnsi="Times New Roman" w:cs="Times New Roman"/>
          <w:b/>
          <w:sz w:val="24"/>
          <w:szCs w:val="24"/>
          <w:lang w:bidi="en-US"/>
        </w:rPr>
        <w:t xml:space="preserve">   6. Материально-техническая база.</w:t>
      </w:r>
    </w:p>
    <w:p w:rsidR="00A62B9C" w:rsidRDefault="00471EE2" w:rsidP="00A62B9C">
      <w:pPr>
        <w:spacing w:line="240" w:lineRule="auto"/>
        <w:ind w:firstLine="709"/>
        <w:jc w:val="both"/>
        <w:rPr>
          <w:rFonts w:ascii="Times New Roman" w:eastAsia="Times New Roman" w:hAnsi="Times New Roman" w:cs="Times New Roman"/>
          <w:sz w:val="24"/>
          <w:szCs w:val="24"/>
          <w:lang w:eastAsia="ru-RU"/>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 xml:space="preserve">Немаловажное значение для правильного развития занимающихся и эффективности учебно-тренировочного процесса имеет качество материально-технической базы, которая продолжает совершенствоваться (при наличии необходимых финансовых средств). </w:t>
      </w:r>
      <w:r w:rsidR="00512C6C" w:rsidRPr="00512C6C">
        <w:rPr>
          <w:rFonts w:ascii="Times New Roman" w:eastAsia="Times New Roman" w:hAnsi="Times New Roman" w:cs="Times New Roman"/>
          <w:sz w:val="24"/>
          <w:szCs w:val="24"/>
          <w:lang w:eastAsia="ru-RU"/>
        </w:rPr>
        <w:t xml:space="preserve">Школа </w:t>
      </w:r>
      <w:proofErr w:type="gramStart"/>
      <w:r w:rsidR="00A62B9C">
        <w:rPr>
          <w:rFonts w:ascii="Times New Roman" w:eastAsia="Times New Roman" w:hAnsi="Times New Roman" w:cs="Times New Roman"/>
          <w:sz w:val="24"/>
          <w:szCs w:val="24"/>
          <w:lang w:eastAsia="ru-RU"/>
        </w:rPr>
        <w:t>недостаточна</w:t>
      </w:r>
      <w:proofErr w:type="gramEnd"/>
      <w:r w:rsidR="00A62B9C">
        <w:rPr>
          <w:rFonts w:ascii="Times New Roman" w:eastAsia="Times New Roman" w:hAnsi="Times New Roman" w:cs="Times New Roman"/>
          <w:sz w:val="24"/>
          <w:szCs w:val="24"/>
          <w:lang w:eastAsia="ru-RU"/>
        </w:rPr>
        <w:t xml:space="preserve"> </w:t>
      </w:r>
      <w:r w:rsidR="00512C6C" w:rsidRPr="00512C6C">
        <w:rPr>
          <w:rFonts w:ascii="Times New Roman" w:eastAsia="Times New Roman" w:hAnsi="Times New Roman" w:cs="Times New Roman"/>
          <w:sz w:val="24"/>
          <w:szCs w:val="24"/>
          <w:lang w:eastAsia="ru-RU"/>
        </w:rPr>
        <w:t>обеспечена спортивным инвентарем  и оборудованием</w:t>
      </w:r>
      <w:r w:rsidR="00512C6C" w:rsidRPr="00512C6C">
        <w:rPr>
          <w:rFonts w:ascii="Times New Roman" w:eastAsia="Times New Roman" w:hAnsi="Times New Roman" w:cs="Times New Roman"/>
          <w:b/>
          <w:sz w:val="24"/>
          <w:szCs w:val="24"/>
          <w:lang w:eastAsia="ru-RU"/>
        </w:rPr>
        <w:t xml:space="preserve">. </w:t>
      </w:r>
      <w:proofErr w:type="gramStart"/>
      <w:r w:rsidR="00512C6C" w:rsidRPr="00512C6C">
        <w:rPr>
          <w:rFonts w:ascii="Times New Roman" w:eastAsia="Times New Roman" w:hAnsi="Times New Roman" w:cs="Times New Roman"/>
          <w:sz w:val="24"/>
          <w:szCs w:val="24"/>
          <w:lang w:eastAsia="ru-RU"/>
        </w:rPr>
        <w:t>В наличие имеются: барьеры легкоатлетические, дорожка резиновая 25м, стойки волейбольные, волейбольная сетка, баскетбольные щиты, ядра и диски легкоатлетические для метаний, скамейки гимнастические, мячи для спортивных игр, форма футбольная, баскетбольная, обувь легкоатлетическая, маты гимнастические, лыжи 24 пары, лыжные ботинки 24 пары, лыжные палки 30 пар, щиты баскетбольные 2шт., легкоатлетические снаряды: копья 4шт., диски 4шт.; гири 24кг 4шт., сетки на ворота для</w:t>
      </w:r>
      <w:proofErr w:type="gramEnd"/>
      <w:r w:rsidR="00512C6C" w:rsidRPr="00512C6C">
        <w:rPr>
          <w:rFonts w:ascii="Times New Roman" w:eastAsia="Times New Roman" w:hAnsi="Times New Roman" w:cs="Times New Roman"/>
          <w:sz w:val="24"/>
          <w:szCs w:val="24"/>
          <w:lang w:eastAsia="ru-RU"/>
        </w:rPr>
        <w:t xml:space="preserve"> футбола и мини-футбола, сетка заградительная, комплекты шашек и шашечные доски 10шт., мячи футбольные, мячи набивные, секундомеры.</w:t>
      </w:r>
      <w:r w:rsidR="00512C6C">
        <w:rPr>
          <w:rFonts w:ascii="Times New Roman" w:eastAsia="Times New Roman" w:hAnsi="Times New Roman" w:cs="Times New Roman"/>
          <w:sz w:val="24"/>
          <w:szCs w:val="24"/>
          <w:lang w:eastAsia="ru-RU"/>
        </w:rPr>
        <w:t xml:space="preserve"> </w:t>
      </w:r>
      <w:r w:rsidR="00512C6C" w:rsidRPr="00512C6C">
        <w:rPr>
          <w:rFonts w:ascii="Times New Roman" w:eastAsia="Times New Roman" w:hAnsi="Times New Roman" w:cs="Times New Roman"/>
          <w:sz w:val="24"/>
          <w:szCs w:val="24"/>
          <w:lang w:eastAsia="ru-RU"/>
        </w:rPr>
        <w:t xml:space="preserve">В 2015 году приобретены так же: гири – 2 пары,  станок легкоатлетический 1шт., шиповки легкоатлетические – 10 пар, </w:t>
      </w:r>
      <w:proofErr w:type="spellStart"/>
      <w:r w:rsidR="00512C6C" w:rsidRPr="00512C6C">
        <w:rPr>
          <w:rFonts w:ascii="Times New Roman" w:eastAsia="Times New Roman" w:hAnsi="Times New Roman" w:cs="Times New Roman"/>
          <w:sz w:val="24"/>
          <w:szCs w:val="24"/>
          <w:lang w:eastAsia="ru-RU"/>
        </w:rPr>
        <w:t>штангетки</w:t>
      </w:r>
      <w:proofErr w:type="spellEnd"/>
      <w:r w:rsidR="00512C6C" w:rsidRPr="00512C6C">
        <w:rPr>
          <w:rFonts w:ascii="Times New Roman" w:eastAsia="Times New Roman" w:hAnsi="Times New Roman" w:cs="Times New Roman"/>
          <w:sz w:val="24"/>
          <w:szCs w:val="24"/>
          <w:lang w:eastAsia="ru-RU"/>
        </w:rPr>
        <w:t xml:space="preserve"> – 6 пар.</w:t>
      </w:r>
    </w:p>
    <w:p w:rsidR="00A62B9C" w:rsidRPr="00471EE2" w:rsidRDefault="00A62B9C" w:rsidP="00A62B9C">
      <w:pPr>
        <w:spacing w:after="0" w:line="240" w:lineRule="auto"/>
        <w:ind w:firstLine="709"/>
        <w:jc w:val="both"/>
        <w:rPr>
          <w:rFonts w:ascii="Times New Roman" w:eastAsia="Times New Roman" w:hAnsi="Times New Roman" w:cs="Times New Roman"/>
          <w:sz w:val="24"/>
          <w:szCs w:val="32"/>
          <w:lang w:bidi="en-US"/>
        </w:rPr>
      </w:pPr>
      <w:r w:rsidRPr="00471EE2">
        <w:rPr>
          <w:rFonts w:ascii="Times New Roman" w:eastAsia="Times New Roman" w:hAnsi="Times New Roman" w:cs="Times New Roman"/>
          <w:b/>
          <w:i/>
          <w:sz w:val="28"/>
          <w:szCs w:val="28"/>
          <w:lang w:bidi="en-US"/>
        </w:rPr>
        <w:t xml:space="preserve">   </w:t>
      </w:r>
      <w:r w:rsidRPr="00471EE2">
        <w:rPr>
          <w:rFonts w:ascii="Times New Roman" w:eastAsia="Times New Roman" w:hAnsi="Times New Roman" w:cs="Times New Roman"/>
          <w:b/>
          <w:i/>
          <w:sz w:val="28"/>
          <w:szCs w:val="28"/>
          <w:lang w:bidi="en-US"/>
        </w:rPr>
        <w:tab/>
      </w:r>
      <w:r w:rsidRPr="00471EE2">
        <w:rPr>
          <w:rFonts w:ascii="Times New Roman" w:eastAsia="Times New Roman" w:hAnsi="Times New Roman" w:cs="Times New Roman"/>
          <w:sz w:val="24"/>
          <w:szCs w:val="32"/>
          <w:lang w:bidi="en-US"/>
        </w:rPr>
        <w:t xml:space="preserve">Недостаточный уровень обеспеченности спортивным инвентарём и оборудованием объясняется его изношенностью, недостаточным финансированием спортивной школы для приобретения нового спортивного оборудования и инвентаря. Обновление материально-технической базы </w:t>
      </w:r>
      <w:r>
        <w:rPr>
          <w:rFonts w:ascii="Times New Roman" w:eastAsia="Times New Roman" w:hAnsi="Times New Roman" w:cs="Times New Roman"/>
          <w:iCs/>
          <w:sz w:val="24"/>
          <w:szCs w:val="24"/>
          <w:lang w:eastAsia="ru-RU" w:bidi="en-US"/>
        </w:rPr>
        <w:t xml:space="preserve">МБУ </w:t>
      </w:r>
      <w:proofErr w:type="gramStart"/>
      <w:r>
        <w:rPr>
          <w:rFonts w:ascii="Times New Roman" w:eastAsia="Times New Roman" w:hAnsi="Times New Roman" w:cs="Times New Roman"/>
          <w:iCs/>
          <w:sz w:val="24"/>
          <w:szCs w:val="24"/>
          <w:lang w:eastAsia="ru-RU" w:bidi="en-US"/>
        </w:rPr>
        <w:t>ДО</w:t>
      </w:r>
      <w:proofErr w:type="gramEnd"/>
      <w:r w:rsidRPr="00471EE2">
        <w:rPr>
          <w:rFonts w:ascii="Times New Roman" w:eastAsia="Times New Roman" w:hAnsi="Times New Roman" w:cs="Times New Roman"/>
          <w:iCs/>
          <w:sz w:val="24"/>
          <w:szCs w:val="24"/>
          <w:lang w:eastAsia="ru-RU" w:bidi="en-US"/>
        </w:rPr>
        <w:t xml:space="preserve"> «</w:t>
      </w:r>
      <w:proofErr w:type="gramStart"/>
      <w:r>
        <w:rPr>
          <w:rFonts w:ascii="Times New Roman" w:eastAsia="Times New Roman" w:hAnsi="Times New Roman" w:cs="Times New Roman"/>
          <w:iCs/>
          <w:sz w:val="24"/>
          <w:szCs w:val="24"/>
          <w:lang w:eastAsia="ru-RU" w:bidi="en-US"/>
        </w:rPr>
        <w:t>Дуб</w:t>
      </w:r>
      <w:r w:rsidRPr="00471EE2">
        <w:rPr>
          <w:rFonts w:ascii="Times New Roman" w:eastAsia="Times New Roman" w:hAnsi="Times New Roman" w:cs="Times New Roman"/>
          <w:iCs/>
          <w:sz w:val="24"/>
          <w:szCs w:val="24"/>
          <w:lang w:eastAsia="ru-RU" w:bidi="en-US"/>
        </w:rPr>
        <w:t>ровская</w:t>
      </w:r>
      <w:proofErr w:type="gramEnd"/>
      <w:r w:rsidRPr="00471EE2">
        <w:rPr>
          <w:rFonts w:ascii="Times New Roman" w:eastAsia="Times New Roman" w:hAnsi="Times New Roman" w:cs="Times New Roman"/>
          <w:iCs/>
          <w:sz w:val="24"/>
          <w:szCs w:val="24"/>
          <w:lang w:eastAsia="ru-RU" w:bidi="en-US"/>
        </w:rPr>
        <w:t xml:space="preserve"> ДЮСШ»</w:t>
      </w:r>
      <w:r w:rsidRPr="00471EE2">
        <w:rPr>
          <w:rFonts w:ascii="Times New Roman" w:eastAsia="Times New Roman" w:hAnsi="Times New Roman" w:cs="Times New Roman"/>
          <w:sz w:val="24"/>
          <w:szCs w:val="32"/>
          <w:lang w:bidi="en-US"/>
        </w:rPr>
        <w:t>- одна из главных задач, стоящих перед коллективом школы.</w:t>
      </w:r>
    </w:p>
    <w:p w:rsidR="00A62B9C" w:rsidRPr="00471EE2" w:rsidRDefault="00A62B9C" w:rsidP="00A62B9C">
      <w:pPr>
        <w:spacing w:after="0" w:line="240" w:lineRule="auto"/>
        <w:ind w:firstLine="709"/>
        <w:jc w:val="both"/>
        <w:rPr>
          <w:rFonts w:ascii="Times New Roman" w:eastAsia="Times New Roman" w:hAnsi="Times New Roman" w:cs="Times New Roman"/>
          <w:sz w:val="24"/>
          <w:szCs w:val="32"/>
          <w:lang w:eastAsia="ru-RU" w:bidi="en-US"/>
        </w:rPr>
      </w:pPr>
      <w:r w:rsidRPr="00471EE2">
        <w:rPr>
          <w:rFonts w:ascii="Times New Roman" w:eastAsia="Times New Roman" w:hAnsi="Times New Roman" w:cs="Times New Roman"/>
          <w:sz w:val="24"/>
          <w:szCs w:val="32"/>
          <w:lang w:eastAsia="ru-RU" w:bidi="en-US"/>
        </w:rPr>
        <w:t xml:space="preserve">   </w:t>
      </w:r>
      <w:r w:rsidRPr="00471EE2">
        <w:rPr>
          <w:rFonts w:ascii="Times New Roman" w:eastAsia="Times New Roman" w:hAnsi="Times New Roman" w:cs="Times New Roman"/>
          <w:sz w:val="24"/>
          <w:szCs w:val="32"/>
          <w:lang w:eastAsia="ru-RU" w:bidi="en-US"/>
        </w:rPr>
        <w:tab/>
        <w:t>Учебно-тренировочные занятия и спортивно-массовые мероприятия проводятся в соответствии с правилами и нормами СанПиНа,</w:t>
      </w:r>
      <w:r w:rsidRPr="00471EE2">
        <w:rPr>
          <w:rFonts w:ascii="Times New Roman" w:eastAsia="Times New Roman" w:hAnsi="Times New Roman" w:cs="Times New Roman"/>
          <w:sz w:val="24"/>
          <w:szCs w:val="32"/>
          <w:lang w:val="en-US" w:eastAsia="ru-RU" w:bidi="en-US"/>
        </w:rPr>
        <w:t>  </w:t>
      </w:r>
      <w:r w:rsidRPr="00471EE2">
        <w:rPr>
          <w:rFonts w:ascii="Times New Roman" w:eastAsia="Times New Roman" w:hAnsi="Times New Roman" w:cs="Times New Roman"/>
          <w:sz w:val="24"/>
          <w:szCs w:val="32"/>
          <w:lang w:eastAsia="ru-RU" w:bidi="en-US"/>
        </w:rPr>
        <w:t xml:space="preserve"> с соблюдением</w:t>
      </w:r>
      <w:r w:rsidRPr="00471EE2">
        <w:rPr>
          <w:rFonts w:ascii="Times New Roman" w:eastAsia="Times New Roman" w:hAnsi="Times New Roman" w:cs="Times New Roman"/>
          <w:sz w:val="24"/>
          <w:szCs w:val="32"/>
          <w:lang w:val="en-US" w:eastAsia="ru-RU" w:bidi="en-US"/>
        </w:rPr>
        <w:t> </w:t>
      </w:r>
      <w:r w:rsidRPr="00471EE2">
        <w:rPr>
          <w:rFonts w:ascii="Times New Roman" w:eastAsia="Times New Roman" w:hAnsi="Times New Roman" w:cs="Times New Roman"/>
          <w:sz w:val="24"/>
          <w:szCs w:val="32"/>
          <w:lang w:eastAsia="ru-RU" w:bidi="en-US"/>
        </w:rPr>
        <w:t xml:space="preserve"> правил по ТБ.</w:t>
      </w:r>
      <w:r w:rsidRPr="00471EE2">
        <w:rPr>
          <w:rFonts w:ascii="Times New Roman" w:eastAsia="Times New Roman" w:hAnsi="Times New Roman" w:cs="Times New Roman"/>
          <w:sz w:val="24"/>
          <w:szCs w:val="32"/>
          <w:lang w:val="en-US" w:eastAsia="ru-RU" w:bidi="en-US"/>
        </w:rPr>
        <w:t> </w:t>
      </w:r>
      <w:r w:rsidRPr="00471EE2">
        <w:rPr>
          <w:rFonts w:ascii="Times New Roman" w:eastAsia="Times New Roman" w:hAnsi="Times New Roman" w:cs="Times New Roman"/>
          <w:sz w:val="24"/>
          <w:szCs w:val="32"/>
          <w:lang w:eastAsia="ru-RU" w:bidi="en-US"/>
        </w:rPr>
        <w:t xml:space="preserve"> Тепловой режим, освещенность, требования к оборудованию рабочих мест, организация режима труда и отдыха тренеров-преподавателей и обучающихся выдерживается в пределах нормы требований СанПиНа. </w:t>
      </w:r>
    </w:p>
    <w:p w:rsidR="00A62B9C" w:rsidRPr="00471EE2" w:rsidRDefault="00A62B9C" w:rsidP="00A62B9C">
      <w:pPr>
        <w:spacing w:after="0" w:line="240" w:lineRule="auto"/>
        <w:ind w:firstLine="709"/>
        <w:jc w:val="both"/>
        <w:rPr>
          <w:rFonts w:ascii="Times New Roman" w:eastAsia="Times New Roman" w:hAnsi="Times New Roman" w:cs="Times New Roman"/>
          <w:b/>
          <w:sz w:val="24"/>
          <w:szCs w:val="24"/>
          <w:lang w:bidi="en-US"/>
        </w:rPr>
      </w:pPr>
      <w:r w:rsidRPr="00471EE2">
        <w:rPr>
          <w:rFonts w:ascii="Times New Roman" w:eastAsia="Times New Roman" w:hAnsi="Times New Roman" w:cs="Times New Roman"/>
          <w:sz w:val="24"/>
          <w:szCs w:val="24"/>
          <w:lang w:eastAsia="ru-RU" w:bidi="en-US"/>
        </w:rPr>
        <w:t xml:space="preserve">   </w:t>
      </w:r>
      <w:r w:rsidRPr="00471EE2">
        <w:rPr>
          <w:rFonts w:ascii="Times New Roman" w:eastAsia="Times New Roman" w:hAnsi="Times New Roman" w:cs="Times New Roman"/>
          <w:sz w:val="24"/>
          <w:szCs w:val="24"/>
          <w:lang w:eastAsia="ru-RU" w:bidi="en-US"/>
        </w:rPr>
        <w:tab/>
        <w:t>Материально-техническая база позволяет образовательному учреждению осуществлять учебно-воспитательную деятельность в соответствии с государственными нормативными требованиями к учреждению дополнительного образования детей спортивной направленности. Однако недостаточная оснащённость учебно-тренировочного процесса отрицательно сказывается на спортивной подготовке учащихся и их спортивных результатах.</w:t>
      </w:r>
    </w:p>
    <w:p w:rsidR="00A62B9C" w:rsidRPr="00471EE2" w:rsidRDefault="00A62B9C" w:rsidP="00A62B9C">
      <w:pPr>
        <w:spacing w:after="0" w:line="240" w:lineRule="auto"/>
        <w:ind w:firstLine="709"/>
        <w:jc w:val="both"/>
        <w:rPr>
          <w:rFonts w:ascii="Calibri" w:eastAsia="Times New Roman" w:hAnsi="Calibri" w:cs="Times New Roman"/>
          <w:sz w:val="24"/>
          <w:szCs w:val="24"/>
          <w:lang w:eastAsia="ru-RU" w:bidi="en-US"/>
        </w:rPr>
      </w:pPr>
    </w:p>
    <w:p w:rsidR="00A62B9C" w:rsidRDefault="00A62B9C" w:rsidP="00512C6C">
      <w:pPr>
        <w:spacing w:line="240" w:lineRule="auto"/>
        <w:rPr>
          <w:rFonts w:ascii="Times New Roman" w:eastAsia="Times New Roman" w:hAnsi="Times New Roman" w:cs="Times New Roman"/>
          <w:sz w:val="24"/>
          <w:szCs w:val="24"/>
          <w:lang w:eastAsia="ru-RU"/>
        </w:rPr>
      </w:pPr>
    </w:p>
    <w:p w:rsidR="00735CF4" w:rsidRDefault="00735CF4" w:rsidP="00512C6C">
      <w:pPr>
        <w:spacing w:line="240" w:lineRule="auto"/>
        <w:rPr>
          <w:rFonts w:ascii="Times New Roman" w:eastAsia="Times New Roman" w:hAnsi="Times New Roman" w:cs="Times New Roman"/>
          <w:sz w:val="24"/>
          <w:szCs w:val="24"/>
          <w:lang w:eastAsia="ru-RU"/>
        </w:rPr>
      </w:pPr>
    </w:p>
    <w:p w:rsidR="00735CF4" w:rsidRPr="00512C6C" w:rsidRDefault="00735CF4" w:rsidP="00512C6C">
      <w:pPr>
        <w:spacing w:line="240" w:lineRule="auto"/>
        <w:rPr>
          <w:rFonts w:ascii="Times New Roman" w:eastAsia="Times New Roman" w:hAnsi="Times New Roman" w:cs="Times New Roman"/>
          <w:sz w:val="24"/>
          <w:szCs w:val="24"/>
          <w:lang w:eastAsia="ru-RU"/>
        </w:rPr>
      </w:pPr>
    </w:p>
    <w:p w:rsidR="00471EE2" w:rsidRPr="00471EE2" w:rsidRDefault="00471EE2" w:rsidP="00471EE2">
      <w:pPr>
        <w:spacing w:after="0" w:line="240" w:lineRule="auto"/>
        <w:jc w:val="both"/>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t xml:space="preserve">  </w:t>
      </w:r>
    </w:p>
    <w:p w:rsidR="00016271" w:rsidRPr="00016271" w:rsidRDefault="00471EE2" w:rsidP="00016271">
      <w:pPr>
        <w:pStyle w:val="ConsPlusNonformat"/>
        <w:jc w:val="center"/>
        <w:rPr>
          <w:rFonts w:ascii="Times New Roman" w:hAnsi="Times New Roman" w:cs="Times New Roman"/>
          <w:b/>
        </w:rPr>
      </w:pPr>
      <w:r w:rsidRPr="00471EE2">
        <w:rPr>
          <w:rFonts w:ascii="Calibri" w:hAnsi="Calibri" w:cs="Times New Roman"/>
          <w:b/>
          <w:sz w:val="24"/>
          <w:szCs w:val="24"/>
          <w:lang w:bidi="en-US"/>
        </w:rPr>
        <w:lastRenderedPageBreak/>
        <w:t xml:space="preserve"> </w:t>
      </w:r>
      <w:r w:rsidR="00016271" w:rsidRPr="00016271">
        <w:rPr>
          <w:rFonts w:ascii="Times New Roman" w:hAnsi="Times New Roman" w:cs="Times New Roman"/>
          <w:b/>
        </w:rPr>
        <w:t xml:space="preserve">Раздел   1.   Обеспечение   образовательной   деятельности  </w:t>
      </w:r>
      <w:proofErr w:type="gramStart"/>
      <w:r w:rsidR="00016271" w:rsidRPr="00016271">
        <w:rPr>
          <w:rFonts w:ascii="Times New Roman" w:hAnsi="Times New Roman" w:cs="Times New Roman"/>
          <w:b/>
        </w:rPr>
        <w:t>оснащенными</w:t>
      </w:r>
      <w:proofErr w:type="gramEnd"/>
    </w:p>
    <w:p w:rsidR="00016271" w:rsidRPr="00016271" w:rsidRDefault="00016271" w:rsidP="0001627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271">
        <w:rPr>
          <w:rFonts w:ascii="Times New Roman" w:eastAsia="Times New Roman" w:hAnsi="Times New Roman" w:cs="Times New Roman"/>
          <w:b/>
          <w:sz w:val="20"/>
          <w:szCs w:val="20"/>
          <w:lang w:eastAsia="ru-RU"/>
        </w:rPr>
        <w:t>зданиями, строениями, сооружениями, помещениями и территориями</w:t>
      </w:r>
    </w:p>
    <w:p w:rsidR="00016271" w:rsidRPr="00016271" w:rsidRDefault="00016271" w:rsidP="000162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1244" w:type="dxa"/>
        <w:tblCellSpacing w:w="5" w:type="nil"/>
        <w:tblInd w:w="-821" w:type="dxa"/>
        <w:tblLayout w:type="fixed"/>
        <w:tblCellMar>
          <w:left w:w="75" w:type="dxa"/>
          <w:right w:w="75" w:type="dxa"/>
        </w:tblCellMar>
        <w:tblLook w:val="0000" w:firstRow="0" w:lastRow="0" w:firstColumn="0" w:lastColumn="0" w:noHBand="0" w:noVBand="0"/>
      </w:tblPr>
      <w:tblGrid>
        <w:gridCol w:w="600"/>
        <w:gridCol w:w="1714"/>
        <w:gridCol w:w="1984"/>
        <w:gridCol w:w="1166"/>
        <w:gridCol w:w="1560"/>
        <w:gridCol w:w="997"/>
        <w:gridCol w:w="975"/>
        <w:gridCol w:w="1004"/>
        <w:gridCol w:w="1244"/>
      </w:tblGrid>
      <w:tr w:rsidR="00016271" w:rsidRPr="00016271" w:rsidTr="00016271">
        <w:trPr>
          <w:trHeight w:val="2880"/>
          <w:tblCellSpacing w:w="5" w:type="nil"/>
        </w:trPr>
        <w:tc>
          <w:tcPr>
            <w:tcW w:w="600"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N </w:t>
            </w:r>
            <w:r w:rsidRPr="00016271">
              <w:rPr>
                <w:rFonts w:ascii="Times New Roman" w:eastAsia="Times New Roman" w:hAnsi="Times New Roman" w:cs="Times New Roman"/>
                <w:sz w:val="20"/>
                <w:szCs w:val="20"/>
                <w:lang w:eastAsia="ru-RU"/>
              </w:rPr>
              <w:br/>
            </w:r>
            <w:proofErr w:type="gramStart"/>
            <w:r w:rsidRPr="00016271">
              <w:rPr>
                <w:rFonts w:ascii="Times New Roman" w:eastAsia="Times New Roman" w:hAnsi="Times New Roman" w:cs="Times New Roman"/>
                <w:sz w:val="20"/>
                <w:szCs w:val="20"/>
                <w:lang w:eastAsia="ru-RU"/>
              </w:rPr>
              <w:t>п</w:t>
            </w:r>
            <w:proofErr w:type="gramEnd"/>
            <w:r w:rsidRPr="00016271">
              <w:rPr>
                <w:rFonts w:ascii="Times New Roman" w:eastAsia="Times New Roman" w:hAnsi="Times New Roman" w:cs="Times New Roman"/>
                <w:sz w:val="20"/>
                <w:szCs w:val="20"/>
                <w:lang w:eastAsia="ru-RU"/>
              </w:rPr>
              <w:t>/п</w:t>
            </w:r>
          </w:p>
        </w:tc>
        <w:tc>
          <w:tcPr>
            <w:tcW w:w="1714"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Адрес          </w:t>
            </w:r>
            <w:r w:rsidRPr="00016271">
              <w:rPr>
                <w:rFonts w:ascii="Times New Roman" w:eastAsia="Times New Roman" w:hAnsi="Times New Roman" w:cs="Times New Roman"/>
                <w:sz w:val="20"/>
                <w:szCs w:val="20"/>
                <w:lang w:eastAsia="ru-RU"/>
              </w:rPr>
              <w:br/>
              <w:t xml:space="preserve">(местоположение)       </w:t>
            </w:r>
            <w:r w:rsidRPr="00016271">
              <w:rPr>
                <w:rFonts w:ascii="Times New Roman" w:eastAsia="Times New Roman" w:hAnsi="Times New Roman" w:cs="Times New Roman"/>
                <w:sz w:val="20"/>
                <w:szCs w:val="20"/>
                <w:lang w:eastAsia="ru-RU"/>
              </w:rPr>
              <w:br/>
              <w:t xml:space="preserve">здания,  строения,      </w:t>
            </w:r>
            <w:r w:rsidRPr="00016271">
              <w:rPr>
                <w:rFonts w:ascii="Times New Roman" w:eastAsia="Times New Roman" w:hAnsi="Times New Roman" w:cs="Times New Roman"/>
                <w:sz w:val="20"/>
                <w:szCs w:val="20"/>
                <w:lang w:eastAsia="ru-RU"/>
              </w:rPr>
              <w:br/>
              <w:t xml:space="preserve">сооружения,    </w:t>
            </w:r>
            <w:r w:rsidRPr="00016271">
              <w:rPr>
                <w:rFonts w:ascii="Times New Roman" w:eastAsia="Times New Roman" w:hAnsi="Times New Roman" w:cs="Times New Roman"/>
                <w:sz w:val="20"/>
                <w:szCs w:val="20"/>
                <w:lang w:eastAsia="ru-RU"/>
              </w:rPr>
              <w:br/>
              <w:t xml:space="preserve">помещения      </w:t>
            </w:r>
          </w:p>
        </w:tc>
        <w:tc>
          <w:tcPr>
            <w:tcW w:w="1984"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Назначение оснащенных зданий, строений,  </w:t>
            </w:r>
            <w:r w:rsidRPr="00016271">
              <w:rPr>
                <w:rFonts w:ascii="Times New Roman" w:eastAsia="Times New Roman" w:hAnsi="Times New Roman" w:cs="Times New Roman"/>
                <w:sz w:val="20"/>
                <w:szCs w:val="20"/>
                <w:lang w:eastAsia="ru-RU"/>
              </w:rPr>
              <w:br/>
              <w:t>сооружений, помещений</w:t>
            </w:r>
            <w:r w:rsidRPr="00016271">
              <w:rPr>
                <w:rFonts w:ascii="Times New Roman" w:eastAsia="Times New Roman" w:hAnsi="Times New Roman" w:cs="Times New Roman"/>
                <w:sz w:val="20"/>
                <w:szCs w:val="20"/>
                <w:lang w:eastAsia="ru-RU"/>
              </w:rPr>
              <w:br/>
              <w:t>(учебные, учебн</w:t>
            </w:r>
            <w:proofErr w:type="gramStart"/>
            <w:r w:rsidRPr="00016271">
              <w:rPr>
                <w:rFonts w:ascii="Times New Roman" w:eastAsia="Times New Roman" w:hAnsi="Times New Roman" w:cs="Times New Roman"/>
                <w:sz w:val="20"/>
                <w:szCs w:val="20"/>
                <w:lang w:eastAsia="ru-RU"/>
              </w:rPr>
              <w:t>о-</w:t>
            </w:r>
            <w:proofErr w:type="gramEnd"/>
            <w:r w:rsidRPr="00016271">
              <w:rPr>
                <w:rFonts w:ascii="Times New Roman" w:eastAsia="Times New Roman" w:hAnsi="Times New Roman" w:cs="Times New Roman"/>
                <w:sz w:val="20"/>
                <w:szCs w:val="20"/>
                <w:lang w:eastAsia="ru-RU"/>
              </w:rPr>
              <w:t xml:space="preserve">  </w:t>
            </w:r>
            <w:r w:rsidRPr="00016271">
              <w:rPr>
                <w:rFonts w:ascii="Times New Roman" w:eastAsia="Times New Roman" w:hAnsi="Times New Roman" w:cs="Times New Roman"/>
                <w:sz w:val="20"/>
                <w:szCs w:val="20"/>
                <w:lang w:eastAsia="ru-RU"/>
              </w:rPr>
              <w:br/>
              <w:t xml:space="preserve">лабораторные,    административные,  </w:t>
            </w:r>
            <w:r w:rsidRPr="00016271">
              <w:rPr>
                <w:rFonts w:ascii="Times New Roman" w:eastAsia="Times New Roman" w:hAnsi="Times New Roman" w:cs="Times New Roman"/>
                <w:sz w:val="20"/>
                <w:szCs w:val="20"/>
                <w:lang w:eastAsia="ru-RU"/>
              </w:rPr>
              <w:br/>
              <w:t xml:space="preserve">подсобные, помещения для занятия    физической культурой  и спортом, для    </w:t>
            </w:r>
            <w:r w:rsidRPr="00016271">
              <w:rPr>
                <w:rFonts w:ascii="Times New Roman" w:eastAsia="Times New Roman" w:hAnsi="Times New Roman" w:cs="Times New Roman"/>
                <w:sz w:val="20"/>
                <w:szCs w:val="20"/>
                <w:lang w:eastAsia="ru-RU"/>
              </w:rPr>
              <w:br/>
              <w:t xml:space="preserve"> обеспечения   обучающихся,     </w:t>
            </w:r>
            <w:r w:rsidRPr="00016271">
              <w:rPr>
                <w:rFonts w:ascii="Times New Roman" w:eastAsia="Times New Roman" w:hAnsi="Times New Roman" w:cs="Times New Roman"/>
                <w:sz w:val="20"/>
                <w:szCs w:val="20"/>
                <w:lang w:eastAsia="ru-RU"/>
              </w:rPr>
              <w:br/>
              <w:t xml:space="preserve">воспитанников и  работников питанием и медицинским    </w:t>
            </w:r>
            <w:r w:rsidRPr="00016271">
              <w:rPr>
                <w:rFonts w:ascii="Times New Roman" w:eastAsia="Times New Roman" w:hAnsi="Times New Roman" w:cs="Times New Roman"/>
                <w:sz w:val="20"/>
                <w:szCs w:val="20"/>
                <w:lang w:eastAsia="ru-RU"/>
              </w:rPr>
              <w:br/>
              <w:t xml:space="preserve">обслуживанием, иное) </w:t>
            </w:r>
            <w:r w:rsidRPr="00016271">
              <w:rPr>
                <w:rFonts w:ascii="Times New Roman" w:eastAsia="Times New Roman" w:hAnsi="Times New Roman" w:cs="Times New Roman"/>
                <w:sz w:val="20"/>
                <w:szCs w:val="20"/>
                <w:lang w:eastAsia="ru-RU"/>
              </w:rPr>
              <w:br/>
              <w:t xml:space="preserve"> с указанием площади  (кв. м)        </w:t>
            </w:r>
          </w:p>
        </w:tc>
        <w:tc>
          <w:tcPr>
            <w:tcW w:w="1166"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Собственность</w:t>
            </w:r>
            <w:r w:rsidRPr="00016271">
              <w:rPr>
                <w:rFonts w:ascii="Times New Roman" w:eastAsia="Times New Roman" w:hAnsi="Times New Roman" w:cs="Times New Roman"/>
                <w:sz w:val="20"/>
                <w:szCs w:val="20"/>
                <w:lang w:eastAsia="ru-RU"/>
              </w:rPr>
              <w:br/>
              <w:t xml:space="preserve">   или иное  </w:t>
            </w:r>
            <w:r w:rsidRPr="00016271">
              <w:rPr>
                <w:rFonts w:ascii="Times New Roman" w:eastAsia="Times New Roman" w:hAnsi="Times New Roman" w:cs="Times New Roman"/>
                <w:sz w:val="20"/>
                <w:szCs w:val="20"/>
                <w:lang w:eastAsia="ru-RU"/>
              </w:rPr>
              <w:br/>
              <w:t xml:space="preserve"> вещное право</w:t>
            </w:r>
            <w:r w:rsidRPr="00016271">
              <w:rPr>
                <w:rFonts w:ascii="Times New Roman" w:eastAsia="Times New Roman" w:hAnsi="Times New Roman" w:cs="Times New Roman"/>
                <w:sz w:val="20"/>
                <w:szCs w:val="20"/>
                <w:lang w:eastAsia="ru-RU"/>
              </w:rPr>
              <w:br/>
              <w:t xml:space="preserve"> (оперативное</w:t>
            </w:r>
            <w:r w:rsidRPr="00016271">
              <w:rPr>
                <w:rFonts w:ascii="Times New Roman" w:eastAsia="Times New Roman" w:hAnsi="Times New Roman" w:cs="Times New Roman"/>
                <w:sz w:val="20"/>
                <w:szCs w:val="20"/>
                <w:lang w:eastAsia="ru-RU"/>
              </w:rPr>
              <w:br/>
              <w:t xml:space="preserve"> управление, </w:t>
            </w:r>
            <w:r w:rsidRPr="00016271">
              <w:rPr>
                <w:rFonts w:ascii="Times New Roman" w:eastAsia="Times New Roman" w:hAnsi="Times New Roman" w:cs="Times New Roman"/>
                <w:sz w:val="20"/>
                <w:szCs w:val="20"/>
                <w:lang w:eastAsia="ru-RU"/>
              </w:rPr>
              <w:br/>
              <w:t>хозяйственное</w:t>
            </w:r>
            <w:r w:rsidRPr="00016271">
              <w:rPr>
                <w:rFonts w:ascii="Times New Roman" w:eastAsia="Times New Roman" w:hAnsi="Times New Roman" w:cs="Times New Roman"/>
                <w:sz w:val="20"/>
                <w:szCs w:val="20"/>
                <w:lang w:eastAsia="ru-RU"/>
              </w:rPr>
              <w:br/>
              <w:t xml:space="preserve"> ведение), аренда,   </w:t>
            </w:r>
            <w:r w:rsidRPr="00016271">
              <w:rPr>
                <w:rFonts w:ascii="Times New Roman" w:eastAsia="Times New Roman" w:hAnsi="Times New Roman" w:cs="Times New Roman"/>
                <w:sz w:val="20"/>
                <w:szCs w:val="20"/>
                <w:lang w:eastAsia="ru-RU"/>
              </w:rPr>
              <w:br/>
              <w:t xml:space="preserve">  субаренда, </w:t>
            </w:r>
            <w:r w:rsidRPr="00016271">
              <w:rPr>
                <w:rFonts w:ascii="Times New Roman" w:eastAsia="Times New Roman" w:hAnsi="Times New Roman" w:cs="Times New Roman"/>
                <w:sz w:val="20"/>
                <w:szCs w:val="20"/>
                <w:lang w:eastAsia="ru-RU"/>
              </w:rPr>
              <w:br/>
              <w:t>безвозмездное</w:t>
            </w:r>
            <w:r w:rsidRPr="00016271">
              <w:rPr>
                <w:rFonts w:ascii="Times New Roman" w:eastAsia="Times New Roman" w:hAnsi="Times New Roman" w:cs="Times New Roman"/>
                <w:sz w:val="20"/>
                <w:szCs w:val="20"/>
                <w:lang w:eastAsia="ru-RU"/>
              </w:rPr>
              <w:br/>
              <w:t xml:space="preserve"> пользование </w:t>
            </w:r>
          </w:p>
        </w:tc>
        <w:tc>
          <w:tcPr>
            <w:tcW w:w="1560"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Полное    </w:t>
            </w:r>
            <w:r w:rsidRPr="00016271">
              <w:rPr>
                <w:rFonts w:ascii="Times New Roman" w:eastAsia="Times New Roman" w:hAnsi="Times New Roman" w:cs="Times New Roman"/>
                <w:sz w:val="20"/>
                <w:szCs w:val="20"/>
                <w:lang w:eastAsia="ru-RU"/>
              </w:rPr>
              <w:br/>
              <w:t xml:space="preserve"> наименование </w:t>
            </w:r>
            <w:r w:rsidRPr="00016271">
              <w:rPr>
                <w:rFonts w:ascii="Times New Roman" w:eastAsia="Times New Roman" w:hAnsi="Times New Roman" w:cs="Times New Roman"/>
                <w:sz w:val="20"/>
                <w:szCs w:val="20"/>
                <w:lang w:eastAsia="ru-RU"/>
              </w:rPr>
              <w:br/>
              <w:t xml:space="preserve"> собственника </w:t>
            </w:r>
            <w:r w:rsidRPr="00016271">
              <w:rPr>
                <w:rFonts w:ascii="Times New Roman" w:eastAsia="Times New Roman" w:hAnsi="Times New Roman" w:cs="Times New Roman"/>
                <w:sz w:val="20"/>
                <w:szCs w:val="20"/>
                <w:lang w:eastAsia="ru-RU"/>
              </w:rPr>
              <w:br/>
              <w:t>(арендодателя,</w:t>
            </w:r>
            <w:r w:rsidRPr="00016271">
              <w:rPr>
                <w:rFonts w:ascii="Times New Roman" w:eastAsia="Times New Roman" w:hAnsi="Times New Roman" w:cs="Times New Roman"/>
                <w:sz w:val="20"/>
                <w:szCs w:val="20"/>
                <w:lang w:eastAsia="ru-RU"/>
              </w:rPr>
              <w:br/>
              <w:t xml:space="preserve"> ссудодателя) </w:t>
            </w:r>
            <w:r w:rsidRPr="00016271">
              <w:rPr>
                <w:rFonts w:ascii="Times New Roman" w:eastAsia="Times New Roman" w:hAnsi="Times New Roman" w:cs="Times New Roman"/>
                <w:sz w:val="20"/>
                <w:szCs w:val="20"/>
                <w:lang w:eastAsia="ru-RU"/>
              </w:rPr>
              <w:br/>
              <w:t xml:space="preserve">    объекта   </w:t>
            </w:r>
            <w:r w:rsidRPr="00016271">
              <w:rPr>
                <w:rFonts w:ascii="Times New Roman" w:eastAsia="Times New Roman" w:hAnsi="Times New Roman" w:cs="Times New Roman"/>
                <w:sz w:val="20"/>
                <w:szCs w:val="20"/>
                <w:lang w:eastAsia="ru-RU"/>
              </w:rPr>
              <w:br/>
              <w:t xml:space="preserve">  недвижимого </w:t>
            </w:r>
            <w:r w:rsidRPr="00016271">
              <w:rPr>
                <w:rFonts w:ascii="Times New Roman" w:eastAsia="Times New Roman" w:hAnsi="Times New Roman" w:cs="Times New Roman"/>
                <w:sz w:val="20"/>
                <w:szCs w:val="20"/>
                <w:lang w:eastAsia="ru-RU"/>
              </w:rPr>
              <w:br/>
              <w:t xml:space="preserve">   имущества  </w:t>
            </w:r>
          </w:p>
        </w:tc>
        <w:tc>
          <w:tcPr>
            <w:tcW w:w="997"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Документ -</w:t>
            </w:r>
            <w:r w:rsidRPr="00016271">
              <w:rPr>
                <w:rFonts w:ascii="Times New Roman" w:eastAsia="Times New Roman" w:hAnsi="Times New Roman" w:cs="Times New Roman"/>
                <w:sz w:val="20"/>
                <w:szCs w:val="20"/>
                <w:lang w:eastAsia="ru-RU"/>
              </w:rPr>
              <w:br/>
              <w:t xml:space="preserve">основание </w:t>
            </w:r>
            <w:r w:rsidRPr="00016271">
              <w:rPr>
                <w:rFonts w:ascii="Times New Roman" w:eastAsia="Times New Roman" w:hAnsi="Times New Roman" w:cs="Times New Roman"/>
                <w:sz w:val="20"/>
                <w:szCs w:val="20"/>
                <w:lang w:eastAsia="ru-RU"/>
              </w:rPr>
              <w:br/>
              <w:t xml:space="preserve">возникновения     </w:t>
            </w:r>
            <w:r w:rsidRPr="00016271">
              <w:rPr>
                <w:rFonts w:ascii="Times New Roman" w:eastAsia="Times New Roman" w:hAnsi="Times New Roman" w:cs="Times New Roman"/>
                <w:sz w:val="20"/>
                <w:szCs w:val="20"/>
                <w:lang w:eastAsia="ru-RU"/>
              </w:rPr>
              <w:br/>
              <w:t xml:space="preserve">права     </w:t>
            </w:r>
            <w:r w:rsidRPr="00016271">
              <w:rPr>
                <w:rFonts w:ascii="Times New Roman" w:eastAsia="Times New Roman" w:hAnsi="Times New Roman" w:cs="Times New Roman"/>
                <w:sz w:val="20"/>
                <w:szCs w:val="20"/>
                <w:lang w:eastAsia="ru-RU"/>
              </w:rPr>
              <w:br/>
              <w:t xml:space="preserve">(указываются      </w:t>
            </w:r>
            <w:r w:rsidRPr="00016271">
              <w:rPr>
                <w:rFonts w:ascii="Times New Roman" w:eastAsia="Times New Roman" w:hAnsi="Times New Roman" w:cs="Times New Roman"/>
                <w:sz w:val="20"/>
                <w:szCs w:val="20"/>
                <w:lang w:eastAsia="ru-RU"/>
              </w:rPr>
              <w:br/>
              <w:t xml:space="preserve">реквизиты </w:t>
            </w:r>
            <w:r w:rsidRPr="00016271">
              <w:rPr>
                <w:rFonts w:ascii="Times New Roman" w:eastAsia="Times New Roman" w:hAnsi="Times New Roman" w:cs="Times New Roman"/>
                <w:sz w:val="20"/>
                <w:szCs w:val="20"/>
                <w:lang w:eastAsia="ru-RU"/>
              </w:rPr>
              <w:br/>
              <w:t xml:space="preserve">и сроки   </w:t>
            </w:r>
            <w:r w:rsidRPr="00016271">
              <w:rPr>
                <w:rFonts w:ascii="Times New Roman" w:eastAsia="Times New Roman" w:hAnsi="Times New Roman" w:cs="Times New Roman"/>
                <w:sz w:val="20"/>
                <w:szCs w:val="20"/>
                <w:lang w:eastAsia="ru-RU"/>
              </w:rPr>
              <w:br/>
              <w:t xml:space="preserve">действия) </w:t>
            </w:r>
          </w:p>
        </w:tc>
        <w:tc>
          <w:tcPr>
            <w:tcW w:w="975"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Кадастровый  </w:t>
            </w:r>
            <w:r w:rsidRPr="00016271">
              <w:rPr>
                <w:rFonts w:ascii="Times New Roman" w:eastAsia="Times New Roman" w:hAnsi="Times New Roman" w:cs="Times New Roman"/>
                <w:sz w:val="20"/>
                <w:szCs w:val="20"/>
                <w:lang w:eastAsia="ru-RU"/>
              </w:rPr>
              <w:br/>
              <w:t xml:space="preserve">(или условный) номер   объекта      </w:t>
            </w:r>
            <w:r w:rsidRPr="00016271">
              <w:rPr>
                <w:rFonts w:ascii="Times New Roman" w:eastAsia="Times New Roman" w:hAnsi="Times New Roman" w:cs="Times New Roman"/>
                <w:sz w:val="20"/>
                <w:szCs w:val="20"/>
                <w:lang w:eastAsia="ru-RU"/>
              </w:rPr>
              <w:br/>
              <w:t xml:space="preserve">недвижимости </w:t>
            </w:r>
          </w:p>
        </w:tc>
        <w:tc>
          <w:tcPr>
            <w:tcW w:w="1004"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Номер записи регистрации  </w:t>
            </w:r>
            <w:r w:rsidRPr="00016271">
              <w:rPr>
                <w:rFonts w:ascii="Times New Roman" w:eastAsia="Times New Roman" w:hAnsi="Times New Roman" w:cs="Times New Roman"/>
                <w:sz w:val="20"/>
                <w:szCs w:val="20"/>
                <w:lang w:eastAsia="ru-RU"/>
              </w:rPr>
              <w:br/>
              <w:t xml:space="preserve">в Едином   </w:t>
            </w:r>
            <w:r w:rsidRPr="00016271">
              <w:rPr>
                <w:rFonts w:ascii="Times New Roman" w:eastAsia="Times New Roman" w:hAnsi="Times New Roman" w:cs="Times New Roman"/>
                <w:sz w:val="20"/>
                <w:szCs w:val="20"/>
                <w:lang w:eastAsia="ru-RU"/>
              </w:rPr>
              <w:br/>
              <w:t xml:space="preserve">государственном     реестре    </w:t>
            </w:r>
            <w:r w:rsidRPr="00016271">
              <w:rPr>
                <w:rFonts w:ascii="Times New Roman" w:eastAsia="Times New Roman" w:hAnsi="Times New Roman" w:cs="Times New Roman"/>
                <w:sz w:val="20"/>
                <w:szCs w:val="20"/>
                <w:lang w:eastAsia="ru-RU"/>
              </w:rPr>
              <w:br/>
              <w:t xml:space="preserve">прав на    </w:t>
            </w:r>
            <w:r w:rsidRPr="00016271">
              <w:rPr>
                <w:rFonts w:ascii="Times New Roman" w:eastAsia="Times New Roman" w:hAnsi="Times New Roman" w:cs="Times New Roman"/>
                <w:sz w:val="20"/>
                <w:szCs w:val="20"/>
                <w:lang w:eastAsia="ru-RU"/>
              </w:rPr>
              <w:br/>
              <w:t xml:space="preserve">недвижимое </w:t>
            </w:r>
            <w:r w:rsidRPr="00016271">
              <w:rPr>
                <w:rFonts w:ascii="Times New Roman" w:eastAsia="Times New Roman" w:hAnsi="Times New Roman" w:cs="Times New Roman"/>
                <w:sz w:val="20"/>
                <w:szCs w:val="20"/>
                <w:lang w:eastAsia="ru-RU"/>
              </w:rPr>
              <w:br/>
              <w:t xml:space="preserve">имущество  и сделок   с ним      </w:t>
            </w:r>
          </w:p>
        </w:tc>
        <w:tc>
          <w:tcPr>
            <w:tcW w:w="1244"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Реквизиты   </w:t>
            </w:r>
            <w:r w:rsidRPr="00016271">
              <w:rPr>
                <w:rFonts w:ascii="Times New Roman" w:eastAsia="Times New Roman" w:hAnsi="Times New Roman" w:cs="Times New Roman"/>
                <w:sz w:val="20"/>
                <w:szCs w:val="20"/>
                <w:lang w:eastAsia="ru-RU"/>
              </w:rPr>
              <w:br/>
              <w:t xml:space="preserve">заключений, </w:t>
            </w:r>
            <w:r w:rsidRPr="00016271">
              <w:rPr>
                <w:rFonts w:ascii="Times New Roman" w:eastAsia="Times New Roman" w:hAnsi="Times New Roman" w:cs="Times New Roman"/>
                <w:sz w:val="20"/>
                <w:szCs w:val="20"/>
                <w:lang w:eastAsia="ru-RU"/>
              </w:rPr>
              <w:br/>
              <w:t xml:space="preserve">выданных    </w:t>
            </w:r>
            <w:r w:rsidRPr="00016271">
              <w:rPr>
                <w:rFonts w:ascii="Times New Roman" w:eastAsia="Times New Roman" w:hAnsi="Times New Roman" w:cs="Times New Roman"/>
                <w:sz w:val="20"/>
                <w:szCs w:val="20"/>
                <w:lang w:eastAsia="ru-RU"/>
              </w:rPr>
              <w:br/>
              <w:t xml:space="preserve">органами,   </w:t>
            </w:r>
            <w:r w:rsidRPr="00016271">
              <w:rPr>
                <w:rFonts w:ascii="Times New Roman" w:eastAsia="Times New Roman" w:hAnsi="Times New Roman" w:cs="Times New Roman"/>
                <w:sz w:val="20"/>
                <w:szCs w:val="20"/>
                <w:lang w:eastAsia="ru-RU"/>
              </w:rPr>
              <w:br/>
              <w:t xml:space="preserve">осуществляющими    </w:t>
            </w:r>
            <w:r w:rsidRPr="00016271">
              <w:rPr>
                <w:rFonts w:ascii="Times New Roman" w:eastAsia="Times New Roman" w:hAnsi="Times New Roman" w:cs="Times New Roman"/>
                <w:sz w:val="20"/>
                <w:szCs w:val="20"/>
                <w:lang w:eastAsia="ru-RU"/>
              </w:rPr>
              <w:br/>
              <w:t xml:space="preserve">государственный    </w:t>
            </w:r>
            <w:r w:rsidRPr="00016271">
              <w:rPr>
                <w:rFonts w:ascii="Times New Roman" w:eastAsia="Times New Roman" w:hAnsi="Times New Roman" w:cs="Times New Roman"/>
                <w:sz w:val="20"/>
                <w:szCs w:val="20"/>
                <w:lang w:eastAsia="ru-RU"/>
              </w:rPr>
              <w:br/>
              <w:t>санитарн</w:t>
            </w:r>
            <w:proofErr w:type="gramStart"/>
            <w:r w:rsidRPr="00016271">
              <w:rPr>
                <w:rFonts w:ascii="Times New Roman" w:eastAsia="Times New Roman" w:hAnsi="Times New Roman" w:cs="Times New Roman"/>
                <w:sz w:val="20"/>
                <w:szCs w:val="20"/>
                <w:lang w:eastAsia="ru-RU"/>
              </w:rPr>
              <w:t>о-</w:t>
            </w:r>
            <w:proofErr w:type="gramEnd"/>
            <w:r w:rsidRPr="00016271">
              <w:rPr>
                <w:rFonts w:ascii="Times New Roman" w:eastAsia="Times New Roman" w:hAnsi="Times New Roman" w:cs="Times New Roman"/>
                <w:sz w:val="20"/>
                <w:szCs w:val="20"/>
                <w:lang w:eastAsia="ru-RU"/>
              </w:rPr>
              <w:t xml:space="preserve">  </w:t>
            </w:r>
            <w:r w:rsidRPr="00016271">
              <w:rPr>
                <w:rFonts w:ascii="Times New Roman" w:eastAsia="Times New Roman" w:hAnsi="Times New Roman" w:cs="Times New Roman"/>
                <w:sz w:val="20"/>
                <w:szCs w:val="20"/>
                <w:lang w:eastAsia="ru-RU"/>
              </w:rPr>
              <w:br/>
            </w:r>
            <w:proofErr w:type="spellStart"/>
            <w:r w:rsidRPr="00016271">
              <w:rPr>
                <w:rFonts w:ascii="Times New Roman" w:eastAsia="Times New Roman" w:hAnsi="Times New Roman" w:cs="Times New Roman"/>
                <w:sz w:val="20"/>
                <w:szCs w:val="20"/>
                <w:lang w:eastAsia="ru-RU"/>
              </w:rPr>
              <w:t>эпидемио</w:t>
            </w:r>
            <w:proofErr w:type="spellEnd"/>
            <w:r w:rsidRPr="00016271">
              <w:rPr>
                <w:rFonts w:ascii="Times New Roman" w:eastAsia="Times New Roman" w:hAnsi="Times New Roman" w:cs="Times New Roman"/>
                <w:sz w:val="20"/>
                <w:szCs w:val="20"/>
                <w:lang w:eastAsia="ru-RU"/>
              </w:rPr>
              <w:t xml:space="preserve">-   </w:t>
            </w:r>
            <w:r w:rsidRPr="00016271">
              <w:rPr>
                <w:rFonts w:ascii="Times New Roman" w:eastAsia="Times New Roman" w:hAnsi="Times New Roman" w:cs="Times New Roman"/>
                <w:sz w:val="20"/>
                <w:szCs w:val="20"/>
                <w:lang w:eastAsia="ru-RU"/>
              </w:rPr>
              <w:br/>
              <w:t xml:space="preserve">логический  </w:t>
            </w:r>
            <w:r w:rsidRPr="00016271">
              <w:rPr>
                <w:rFonts w:ascii="Times New Roman" w:eastAsia="Times New Roman" w:hAnsi="Times New Roman" w:cs="Times New Roman"/>
                <w:sz w:val="20"/>
                <w:szCs w:val="20"/>
                <w:lang w:eastAsia="ru-RU"/>
              </w:rPr>
              <w:br/>
              <w:t xml:space="preserve">надзор,     </w:t>
            </w:r>
            <w:r w:rsidRPr="00016271">
              <w:rPr>
                <w:rFonts w:ascii="Times New Roman" w:eastAsia="Times New Roman" w:hAnsi="Times New Roman" w:cs="Times New Roman"/>
                <w:sz w:val="20"/>
                <w:szCs w:val="20"/>
                <w:lang w:eastAsia="ru-RU"/>
              </w:rPr>
              <w:br/>
              <w:t xml:space="preserve">государственный      </w:t>
            </w:r>
            <w:r w:rsidRPr="00016271">
              <w:rPr>
                <w:rFonts w:ascii="Times New Roman" w:eastAsia="Times New Roman" w:hAnsi="Times New Roman" w:cs="Times New Roman"/>
                <w:sz w:val="20"/>
                <w:szCs w:val="20"/>
                <w:lang w:eastAsia="ru-RU"/>
              </w:rPr>
              <w:br/>
              <w:t xml:space="preserve">пожарный    </w:t>
            </w:r>
            <w:r w:rsidRPr="00016271">
              <w:rPr>
                <w:rFonts w:ascii="Times New Roman" w:eastAsia="Times New Roman" w:hAnsi="Times New Roman" w:cs="Times New Roman"/>
                <w:sz w:val="20"/>
                <w:szCs w:val="20"/>
                <w:lang w:eastAsia="ru-RU"/>
              </w:rPr>
              <w:br/>
              <w:t xml:space="preserve">надзор      </w:t>
            </w:r>
          </w:p>
        </w:tc>
      </w:tr>
      <w:tr w:rsidR="00016271" w:rsidRPr="00016271" w:rsidTr="00016271">
        <w:trPr>
          <w:tblCellSpacing w:w="5" w:type="nil"/>
        </w:trPr>
        <w:tc>
          <w:tcPr>
            <w:tcW w:w="60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1 </w:t>
            </w:r>
          </w:p>
        </w:tc>
        <w:tc>
          <w:tcPr>
            <w:tcW w:w="171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2         </w:t>
            </w:r>
          </w:p>
        </w:tc>
        <w:tc>
          <w:tcPr>
            <w:tcW w:w="198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3          </w:t>
            </w:r>
          </w:p>
        </w:tc>
        <w:tc>
          <w:tcPr>
            <w:tcW w:w="116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4      </w:t>
            </w:r>
          </w:p>
        </w:tc>
        <w:tc>
          <w:tcPr>
            <w:tcW w:w="156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5      </w:t>
            </w:r>
          </w:p>
        </w:tc>
        <w:tc>
          <w:tcPr>
            <w:tcW w:w="997"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6    </w:t>
            </w:r>
          </w:p>
        </w:tc>
        <w:tc>
          <w:tcPr>
            <w:tcW w:w="97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7      </w:t>
            </w:r>
          </w:p>
        </w:tc>
        <w:tc>
          <w:tcPr>
            <w:tcW w:w="100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8     </w:t>
            </w:r>
          </w:p>
        </w:tc>
        <w:tc>
          <w:tcPr>
            <w:tcW w:w="124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9      </w:t>
            </w:r>
          </w:p>
        </w:tc>
      </w:tr>
      <w:tr w:rsidR="00016271" w:rsidRPr="00016271" w:rsidTr="00016271">
        <w:trPr>
          <w:tblCellSpacing w:w="5" w:type="nil"/>
        </w:trPr>
        <w:tc>
          <w:tcPr>
            <w:tcW w:w="60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1. </w:t>
            </w:r>
          </w:p>
        </w:tc>
        <w:tc>
          <w:tcPr>
            <w:tcW w:w="171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242750 Брянская область, Дубровский район, </w:t>
            </w:r>
            <w:proofErr w:type="spellStart"/>
            <w:r w:rsidRPr="00016271">
              <w:rPr>
                <w:rFonts w:ascii="Times New Roman" w:eastAsia="Times New Roman" w:hAnsi="Times New Roman" w:cs="Times New Roman"/>
                <w:sz w:val="20"/>
                <w:szCs w:val="20"/>
                <w:lang w:eastAsia="ru-RU"/>
              </w:rPr>
              <w:t>р.п..Дубровка</w:t>
            </w:r>
            <w:proofErr w:type="spellEnd"/>
            <w:r w:rsidRPr="00016271">
              <w:rPr>
                <w:rFonts w:ascii="Times New Roman" w:eastAsia="Times New Roman" w:hAnsi="Times New Roman" w:cs="Times New Roman"/>
                <w:sz w:val="20"/>
                <w:szCs w:val="20"/>
                <w:lang w:eastAsia="ru-RU"/>
              </w:rPr>
              <w:t xml:space="preserve">, </w:t>
            </w:r>
            <w:proofErr w:type="spellStart"/>
            <w:r w:rsidRPr="00016271">
              <w:rPr>
                <w:rFonts w:ascii="Times New Roman" w:eastAsia="Times New Roman" w:hAnsi="Times New Roman" w:cs="Times New Roman"/>
                <w:sz w:val="20"/>
                <w:szCs w:val="20"/>
                <w:lang w:eastAsia="ru-RU"/>
              </w:rPr>
              <w:t>ул</w:t>
            </w:r>
            <w:proofErr w:type="gramStart"/>
            <w:r w:rsidRPr="00016271">
              <w:rPr>
                <w:rFonts w:ascii="Times New Roman" w:eastAsia="Times New Roman" w:hAnsi="Times New Roman" w:cs="Times New Roman"/>
                <w:sz w:val="20"/>
                <w:szCs w:val="20"/>
                <w:lang w:eastAsia="ru-RU"/>
              </w:rPr>
              <w:t>.Ф</w:t>
            </w:r>
            <w:proofErr w:type="gramEnd"/>
            <w:r w:rsidRPr="00016271">
              <w:rPr>
                <w:rFonts w:ascii="Times New Roman" w:eastAsia="Times New Roman" w:hAnsi="Times New Roman" w:cs="Times New Roman"/>
                <w:sz w:val="20"/>
                <w:szCs w:val="20"/>
                <w:lang w:eastAsia="ru-RU"/>
              </w:rPr>
              <w:t>окина</w:t>
            </w:r>
            <w:proofErr w:type="spellEnd"/>
            <w:r w:rsidRPr="00016271">
              <w:rPr>
                <w:rFonts w:ascii="Times New Roman" w:eastAsia="Times New Roman" w:hAnsi="Times New Roman" w:cs="Times New Roman"/>
                <w:sz w:val="20"/>
                <w:szCs w:val="20"/>
                <w:lang w:eastAsia="ru-RU"/>
              </w:rPr>
              <w:t>, д.1а, стр.</w:t>
            </w:r>
          </w:p>
        </w:tc>
        <w:tc>
          <w:tcPr>
            <w:tcW w:w="198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Спортивный стадион:</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Раздевалка (41,38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Футбольное поле (6695,00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Яма для прыжков (32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Сектор для толкания ядра (18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Площадка для мини-футбола (80,0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Силовой городок (80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Оперативное управление</w:t>
            </w:r>
          </w:p>
        </w:tc>
        <w:tc>
          <w:tcPr>
            <w:tcW w:w="156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Муниципальное бюджетное учреждение дополнительного образования «Дубровская детско-юношеская спортивная школа»</w:t>
            </w:r>
          </w:p>
        </w:tc>
        <w:tc>
          <w:tcPr>
            <w:tcW w:w="997"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Свидетельство о государственной регистрации права от 30 августа 2012г. Серия 32-АЖ, №139426</w:t>
            </w:r>
          </w:p>
        </w:tc>
        <w:tc>
          <w:tcPr>
            <w:tcW w:w="97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32-32-15/002/2007-587</w:t>
            </w:r>
          </w:p>
        </w:tc>
        <w:tc>
          <w:tcPr>
            <w:tcW w:w="100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№32-32-23/005/2012-660</w:t>
            </w:r>
          </w:p>
        </w:tc>
        <w:tc>
          <w:tcPr>
            <w:tcW w:w="124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16271" w:rsidRPr="00016271" w:rsidTr="00016271">
        <w:trPr>
          <w:tblCellSpacing w:w="5" w:type="nil"/>
        </w:trPr>
        <w:tc>
          <w:tcPr>
            <w:tcW w:w="60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2. </w:t>
            </w:r>
          </w:p>
        </w:tc>
        <w:tc>
          <w:tcPr>
            <w:tcW w:w="171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242750 Брянская область, Дубровский район, </w:t>
            </w:r>
            <w:proofErr w:type="spellStart"/>
            <w:r w:rsidRPr="00016271">
              <w:rPr>
                <w:rFonts w:ascii="Times New Roman" w:eastAsia="Times New Roman" w:hAnsi="Times New Roman" w:cs="Times New Roman"/>
                <w:sz w:val="20"/>
                <w:szCs w:val="20"/>
                <w:lang w:eastAsia="ru-RU"/>
              </w:rPr>
              <w:t>р.п..Дубровка</w:t>
            </w:r>
            <w:proofErr w:type="spellEnd"/>
            <w:r w:rsidRPr="00016271">
              <w:rPr>
                <w:rFonts w:ascii="Times New Roman" w:eastAsia="Times New Roman" w:hAnsi="Times New Roman" w:cs="Times New Roman"/>
                <w:sz w:val="20"/>
                <w:szCs w:val="20"/>
                <w:lang w:eastAsia="ru-RU"/>
              </w:rPr>
              <w:t xml:space="preserve">, </w:t>
            </w:r>
            <w:proofErr w:type="spellStart"/>
            <w:r w:rsidRPr="00016271">
              <w:rPr>
                <w:rFonts w:ascii="Times New Roman" w:eastAsia="Times New Roman" w:hAnsi="Times New Roman" w:cs="Times New Roman"/>
                <w:sz w:val="20"/>
                <w:szCs w:val="20"/>
                <w:lang w:eastAsia="ru-RU"/>
              </w:rPr>
              <w:t>ул</w:t>
            </w:r>
            <w:proofErr w:type="gramStart"/>
            <w:r w:rsidRPr="00016271">
              <w:rPr>
                <w:rFonts w:ascii="Times New Roman" w:eastAsia="Times New Roman" w:hAnsi="Times New Roman" w:cs="Times New Roman"/>
                <w:sz w:val="20"/>
                <w:szCs w:val="20"/>
                <w:lang w:eastAsia="ru-RU"/>
              </w:rPr>
              <w:t>.Ф</w:t>
            </w:r>
            <w:proofErr w:type="gramEnd"/>
            <w:r w:rsidRPr="00016271">
              <w:rPr>
                <w:rFonts w:ascii="Times New Roman" w:eastAsia="Times New Roman" w:hAnsi="Times New Roman" w:cs="Times New Roman"/>
                <w:sz w:val="20"/>
                <w:szCs w:val="20"/>
                <w:lang w:eastAsia="ru-RU"/>
              </w:rPr>
              <w:t>окина</w:t>
            </w:r>
            <w:proofErr w:type="spellEnd"/>
            <w:r w:rsidRPr="00016271">
              <w:rPr>
                <w:rFonts w:ascii="Times New Roman" w:eastAsia="Times New Roman" w:hAnsi="Times New Roman" w:cs="Times New Roman"/>
                <w:sz w:val="20"/>
                <w:szCs w:val="20"/>
                <w:lang w:eastAsia="ru-RU"/>
              </w:rPr>
              <w:t xml:space="preserve">, д.1а, </w:t>
            </w:r>
            <w:proofErr w:type="spellStart"/>
            <w:r w:rsidRPr="00016271">
              <w:rPr>
                <w:rFonts w:ascii="Times New Roman" w:eastAsia="Times New Roman" w:hAnsi="Times New Roman" w:cs="Times New Roman"/>
                <w:sz w:val="20"/>
                <w:szCs w:val="20"/>
                <w:lang w:eastAsia="ru-RU"/>
              </w:rPr>
              <w:t>стр</w:t>
            </w:r>
            <w:proofErr w:type="spellEnd"/>
          </w:p>
        </w:tc>
        <w:tc>
          <w:tcPr>
            <w:tcW w:w="198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Стрелковый тир с огневой зоной (66,40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tc>
        <w:tc>
          <w:tcPr>
            <w:tcW w:w="116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Оперативное управление</w:t>
            </w:r>
          </w:p>
        </w:tc>
        <w:tc>
          <w:tcPr>
            <w:tcW w:w="1560" w:type="dxa"/>
            <w:tcBorders>
              <w:left w:val="single" w:sz="4" w:space="0" w:color="auto"/>
              <w:bottom w:val="single" w:sz="4" w:space="0" w:color="auto"/>
              <w:right w:val="single" w:sz="4" w:space="0" w:color="auto"/>
            </w:tcBorders>
          </w:tcPr>
          <w:p w:rsidR="00016271" w:rsidRPr="00016271" w:rsidRDefault="00016271" w:rsidP="00016271">
            <w:pPr>
              <w:rPr>
                <w:rFonts w:ascii="Times New Roman" w:eastAsia="Times New Roman" w:hAnsi="Times New Roman" w:cs="Times New Roman"/>
                <w:sz w:val="20"/>
                <w:szCs w:val="20"/>
                <w:lang w:eastAsia="ru-RU"/>
              </w:rPr>
            </w:pPr>
            <w:r w:rsidRPr="00016271">
              <w:rPr>
                <w:rFonts w:ascii="Times New Roman" w:eastAsia="Times New Roman" w:hAnsi="Times New Roman" w:cs="Times New Roman"/>
                <w:lang w:eastAsia="ru-RU"/>
              </w:rPr>
              <w:t>Муниципальное бюджетное учреждение дополнительного образования «Дубровская детско-юношеская спортивная школа»</w:t>
            </w:r>
          </w:p>
        </w:tc>
        <w:tc>
          <w:tcPr>
            <w:tcW w:w="997"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Свидетельство о государственной регистрации права от 30 августа 2012г. Серия 32-АЖ, №139427</w:t>
            </w:r>
          </w:p>
        </w:tc>
        <w:tc>
          <w:tcPr>
            <w:tcW w:w="97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32-32-15/002/2007-582</w:t>
            </w:r>
          </w:p>
        </w:tc>
        <w:tc>
          <w:tcPr>
            <w:tcW w:w="100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№32-32-23/005/2012-661</w:t>
            </w:r>
          </w:p>
        </w:tc>
        <w:tc>
          <w:tcPr>
            <w:tcW w:w="124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16271" w:rsidRPr="00016271" w:rsidTr="00016271">
        <w:trPr>
          <w:tblCellSpacing w:w="5" w:type="nil"/>
        </w:trPr>
        <w:tc>
          <w:tcPr>
            <w:tcW w:w="60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3. </w:t>
            </w:r>
          </w:p>
        </w:tc>
        <w:tc>
          <w:tcPr>
            <w:tcW w:w="171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242750 Брянская область, Дубровский район, </w:t>
            </w:r>
            <w:proofErr w:type="spellStart"/>
            <w:r w:rsidRPr="00016271">
              <w:rPr>
                <w:rFonts w:ascii="Times New Roman" w:eastAsia="Times New Roman" w:hAnsi="Times New Roman" w:cs="Times New Roman"/>
                <w:sz w:val="20"/>
                <w:szCs w:val="20"/>
                <w:lang w:eastAsia="ru-RU"/>
              </w:rPr>
              <w:t>р.п..Дубровка</w:t>
            </w:r>
            <w:proofErr w:type="spellEnd"/>
            <w:r w:rsidRPr="00016271">
              <w:rPr>
                <w:rFonts w:ascii="Times New Roman" w:eastAsia="Times New Roman" w:hAnsi="Times New Roman" w:cs="Times New Roman"/>
                <w:sz w:val="20"/>
                <w:szCs w:val="20"/>
                <w:lang w:eastAsia="ru-RU"/>
              </w:rPr>
              <w:t xml:space="preserve">, </w:t>
            </w:r>
            <w:proofErr w:type="spellStart"/>
            <w:r w:rsidRPr="00016271">
              <w:rPr>
                <w:rFonts w:ascii="Times New Roman" w:eastAsia="Times New Roman" w:hAnsi="Times New Roman" w:cs="Times New Roman"/>
                <w:sz w:val="20"/>
                <w:szCs w:val="20"/>
                <w:lang w:eastAsia="ru-RU"/>
              </w:rPr>
              <w:t>ул</w:t>
            </w:r>
            <w:proofErr w:type="gramStart"/>
            <w:r w:rsidRPr="00016271">
              <w:rPr>
                <w:rFonts w:ascii="Times New Roman" w:eastAsia="Times New Roman" w:hAnsi="Times New Roman" w:cs="Times New Roman"/>
                <w:sz w:val="20"/>
                <w:szCs w:val="20"/>
                <w:lang w:eastAsia="ru-RU"/>
              </w:rPr>
              <w:t>.Ф</w:t>
            </w:r>
            <w:proofErr w:type="gramEnd"/>
            <w:r w:rsidRPr="00016271">
              <w:rPr>
                <w:rFonts w:ascii="Times New Roman" w:eastAsia="Times New Roman" w:hAnsi="Times New Roman" w:cs="Times New Roman"/>
                <w:sz w:val="20"/>
                <w:szCs w:val="20"/>
                <w:lang w:eastAsia="ru-RU"/>
              </w:rPr>
              <w:t>окина</w:t>
            </w:r>
            <w:proofErr w:type="spellEnd"/>
            <w:r w:rsidRPr="00016271">
              <w:rPr>
                <w:rFonts w:ascii="Times New Roman" w:eastAsia="Times New Roman" w:hAnsi="Times New Roman" w:cs="Times New Roman"/>
                <w:sz w:val="20"/>
                <w:szCs w:val="20"/>
                <w:lang w:eastAsia="ru-RU"/>
              </w:rPr>
              <w:t>, д.1а, стр.1</w:t>
            </w:r>
          </w:p>
        </w:tc>
        <w:tc>
          <w:tcPr>
            <w:tcW w:w="198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Здание дом спорта (914,80кв.м.):</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Спортивный зал (560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Раздевалки 2 шт.(14,9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Душевые 2 шт. (5,3 </w:t>
            </w:r>
            <w:proofErr w:type="spellStart"/>
            <w:r w:rsidRPr="00016271">
              <w:rPr>
                <w:rFonts w:ascii="Times New Roman" w:eastAsia="Times New Roman" w:hAnsi="Times New Roman" w:cs="Times New Roman"/>
                <w:sz w:val="20"/>
                <w:szCs w:val="20"/>
                <w:lang w:eastAsia="ru-RU"/>
              </w:rPr>
              <w:lastRenderedPageBreak/>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Санузел 2 шт. (10,1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Фойе (181,5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Гардероб (14,8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Тренерская (21,6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Методический кабинет (31,2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Кабинеты (75,4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lastRenderedPageBreak/>
              <w:t>Оперативное управление</w:t>
            </w:r>
          </w:p>
        </w:tc>
        <w:tc>
          <w:tcPr>
            <w:tcW w:w="1560" w:type="dxa"/>
            <w:tcBorders>
              <w:left w:val="single" w:sz="4" w:space="0" w:color="auto"/>
              <w:bottom w:val="single" w:sz="4" w:space="0" w:color="auto"/>
              <w:right w:val="single" w:sz="4" w:space="0" w:color="auto"/>
            </w:tcBorders>
          </w:tcPr>
          <w:p w:rsidR="00016271" w:rsidRPr="00016271" w:rsidRDefault="00016271" w:rsidP="00016271">
            <w:pPr>
              <w:rPr>
                <w:rFonts w:ascii="Times New Roman" w:eastAsia="Times New Roman" w:hAnsi="Times New Roman" w:cs="Times New Roman"/>
                <w:sz w:val="20"/>
                <w:szCs w:val="20"/>
                <w:lang w:eastAsia="ru-RU"/>
              </w:rPr>
            </w:pPr>
            <w:r w:rsidRPr="00016271">
              <w:rPr>
                <w:rFonts w:ascii="Times New Roman" w:eastAsia="Times New Roman" w:hAnsi="Times New Roman" w:cs="Times New Roman"/>
                <w:lang w:eastAsia="ru-RU"/>
              </w:rPr>
              <w:t xml:space="preserve">Муниципальное бюджетное учреждение дополнительного </w:t>
            </w:r>
            <w:r w:rsidRPr="00016271">
              <w:rPr>
                <w:rFonts w:ascii="Times New Roman" w:eastAsia="Times New Roman" w:hAnsi="Times New Roman" w:cs="Times New Roman"/>
                <w:lang w:eastAsia="ru-RU"/>
              </w:rPr>
              <w:lastRenderedPageBreak/>
              <w:t>образования «Дубровская детско-юношеская спортивная школа»</w:t>
            </w:r>
          </w:p>
        </w:tc>
        <w:tc>
          <w:tcPr>
            <w:tcW w:w="997"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lastRenderedPageBreak/>
              <w:t xml:space="preserve">Свидетельство о государственной регистрации права от </w:t>
            </w:r>
            <w:r w:rsidRPr="00016271">
              <w:rPr>
                <w:rFonts w:ascii="Times New Roman" w:eastAsia="Times New Roman" w:hAnsi="Times New Roman" w:cs="Times New Roman"/>
                <w:sz w:val="20"/>
                <w:szCs w:val="20"/>
                <w:lang w:eastAsia="ru-RU"/>
              </w:rPr>
              <w:lastRenderedPageBreak/>
              <w:t>30 августа 2012г. Серия 32-АЖ, №139443</w:t>
            </w:r>
          </w:p>
        </w:tc>
        <w:tc>
          <w:tcPr>
            <w:tcW w:w="97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lastRenderedPageBreak/>
              <w:t>32-32-15/002/2007-446</w:t>
            </w:r>
          </w:p>
        </w:tc>
        <w:tc>
          <w:tcPr>
            <w:tcW w:w="100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№32-32-23/005/2012-673</w:t>
            </w:r>
          </w:p>
        </w:tc>
        <w:tc>
          <w:tcPr>
            <w:tcW w:w="124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16271" w:rsidRPr="00016271" w:rsidTr="00016271">
        <w:trPr>
          <w:tblCellSpacing w:w="5" w:type="nil"/>
        </w:trPr>
        <w:tc>
          <w:tcPr>
            <w:tcW w:w="60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1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Всего (кв. м): </w:t>
            </w:r>
          </w:p>
        </w:tc>
        <w:tc>
          <w:tcPr>
            <w:tcW w:w="198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8309,00 </w:t>
            </w:r>
            <w:proofErr w:type="spellStart"/>
            <w:r w:rsidRPr="00016271">
              <w:rPr>
                <w:rFonts w:ascii="Times New Roman" w:eastAsia="Times New Roman" w:hAnsi="Times New Roman" w:cs="Times New Roman"/>
                <w:sz w:val="20"/>
                <w:szCs w:val="20"/>
                <w:lang w:eastAsia="ru-RU"/>
              </w:rPr>
              <w:t>кв.м</w:t>
            </w:r>
            <w:proofErr w:type="spellEnd"/>
            <w:r w:rsidRPr="00016271">
              <w:rPr>
                <w:rFonts w:ascii="Times New Roman" w:eastAsia="Times New Roman" w:hAnsi="Times New Roman" w:cs="Times New Roman"/>
                <w:sz w:val="20"/>
                <w:szCs w:val="20"/>
                <w:lang w:eastAsia="ru-RU"/>
              </w:rPr>
              <w:t>.</w:t>
            </w:r>
          </w:p>
        </w:tc>
        <w:tc>
          <w:tcPr>
            <w:tcW w:w="116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X      </w:t>
            </w:r>
          </w:p>
        </w:tc>
        <w:tc>
          <w:tcPr>
            <w:tcW w:w="1560"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X      </w:t>
            </w:r>
          </w:p>
        </w:tc>
        <w:tc>
          <w:tcPr>
            <w:tcW w:w="997"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X    </w:t>
            </w:r>
          </w:p>
        </w:tc>
        <w:tc>
          <w:tcPr>
            <w:tcW w:w="97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X      </w:t>
            </w:r>
          </w:p>
        </w:tc>
        <w:tc>
          <w:tcPr>
            <w:tcW w:w="100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X     </w:t>
            </w:r>
          </w:p>
        </w:tc>
        <w:tc>
          <w:tcPr>
            <w:tcW w:w="1244"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X      </w:t>
            </w:r>
          </w:p>
        </w:tc>
      </w:tr>
    </w:tbl>
    <w:p w:rsidR="00016271" w:rsidRPr="00016271" w:rsidRDefault="00016271" w:rsidP="000162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w:t>
      </w:r>
    </w:p>
    <w:p w:rsidR="00016271" w:rsidRPr="00016271" w:rsidRDefault="00016271" w:rsidP="000162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6271" w:rsidRPr="00016271" w:rsidRDefault="00016271" w:rsidP="0001627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271">
        <w:rPr>
          <w:rFonts w:ascii="Times New Roman" w:eastAsia="Times New Roman" w:hAnsi="Times New Roman" w:cs="Times New Roman"/>
          <w:b/>
          <w:sz w:val="20"/>
          <w:szCs w:val="20"/>
          <w:lang w:eastAsia="ru-RU"/>
        </w:rPr>
        <w:t xml:space="preserve"> Обеспечение образовательного процесса оборудованными учебными кабинетами,   объектами  для  проведения  практических  занятий,  объектами физической культуры и спорта </w:t>
      </w:r>
    </w:p>
    <w:p w:rsidR="00016271" w:rsidRPr="00016271" w:rsidRDefault="00016271" w:rsidP="000162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873" w:type="dxa"/>
        <w:tblCellSpacing w:w="5" w:type="nil"/>
        <w:tblInd w:w="-351" w:type="dxa"/>
        <w:tblLayout w:type="fixed"/>
        <w:tblCellMar>
          <w:left w:w="75" w:type="dxa"/>
          <w:right w:w="75" w:type="dxa"/>
        </w:tblCellMar>
        <w:tblLook w:val="0000" w:firstRow="0" w:lastRow="0" w:firstColumn="0" w:lastColumn="0" w:noHBand="0" w:noVBand="0"/>
      </w:tblPr>
      <w:tblGrid>
        <w:gridCol w:w="511"/>
        <w:gridCol w:w="2325"/>
        <w:gridCol w:w="2126"/>
        <w:gridCol w:w="1985"/>
        <w:gridCol w:w="1701"/>
        <w:gridCol w:w="2225"/>
      </w:tblGrid>
      <w:tr w:rsidR="00016271" w:rsidRPr="00016271" w:rsidTr="00016271">
        <w:trPr>
          <w:trHeight w:val="2148"/>
          <w:tblCellSpacing w:w="5" w:type="nil"/>
        </w:trPr>
        <w:tc>
          <w:tcPr>
            <w:tcW w:w="511"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N  </w:t>
            </w:r>
            <w:r w:rsidRPr="00016271">
              <w:rPr>
                <w:rFonts w:ascii="Times New Roman" w:eastAsia="Times New Roman" w:hAnsi="Times New Roman" w:cs="Times New Roman"/>
                <w:sz w:val="20"/>
                <w:szCs w:val="20"/>
                <w:lang w:eastAsia="ru-RU"/>
              </w:rPr>
              <w:br/>
            </w:r>
            <w:proofErr w:type="gramStart"/>
            <w:r w:rsidRPr="00016271">
              <w:rPr>
                <w:rFonts w:ascii="Times New Roman" w:eastAsia="Times New Roman" w:hAnsi="Times New Roman" w:cs="Times New Roman"/>
                <w:sz w:val="20"/>
                <w:szCs w:val="20"/>
                <w:lang w:eastAsia="ru-RU"/>
              </w:rPr>
              <w:t>п</w:t>
            </w:r>
            <w:proofErr w:type="gramEnd"/>
            <w:r w:rsidRPr="00016271">
              <w:rPr>
                <w:rFonts w:ascii="Times New Roman" w:eastAsia="Times New Roman" w:hAnsi="Times New Roman" w:cs="Times New Roman"/>
                <w:sz w:val="20"/>
                <w:szCs w:val="20"/>
                <w:lang w:eastAsia="ru-RU"/>
              </w:rPr>
              <w:t xml:space="preserve">/п </w:t>
            </w:r>
          </w:p>
        </w:tc>
        <w:tc>
          <w:tcPr>
            <w:tcW w:w="2325"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016271">
              <w:rPr>
                <w:rFonts w:ascii="Times New Roman" w:eastAsia="Times New Roman" w:hAnsi="Times New Roman" w:cs="Times New Roman"/>
                <w:sz w:val="20"/>
                <w:szCs w:val="20"/>
                <w:lang w:eastAsia="ru-RU"/>
              </w:rPr>
              <w:t xml:space="preserve">Уровень, ступень, вид </w:t>
            </w:r>
            <w:r w:rsidRPr="00016271">
              <w:rPr>
                <w:rFonts w:ascii="Times New Roman" w:eastAsia="Times New Roman" w:hAnsi="Times New Roman" w:cs="Times New Roman"/>
                <w:sz w:val="20"/>
                <w:szCs w:val="20"/>
                <w:lang w:eastAsia="ru-RU"/>
              </w:rPr>
              <w:br/>
              <w:t xml:space="preserve">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        </w:t>
            </w:r>
            <w:proofErr w:type="gramEnd"/>
          </w:p>
        </w:tc>
        <w:tc>
          <w:tcPr>
            <w:tcW w:w="2126"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Наименование  оборудованных   </w:t>
            </w:r>
            <w:r w:rsidRPr="00016271">
              <w:rPr>
                <w:rFonts w:ascii="Times New Roman" w:eastAsia="Times New Roman" w:hAnsi="Times New Roman" w:cs="Times New Roman"/>
                <w:sz w:val="20"/>
                <w:szCs w:val="20"/>
                <w:lang w:eastAsia="ru-RU"/>
              </w:rPr>
              <w:br/>
              <w:t xml:space="preserve">учебных кабинетов, объектов      </w:t>
            </w:r>
            <w:r w:rsidRPr="00016271">
              <w:rPr>
                <w:rFonts w:ascii="Times New Roman" w:eastAsia="Times New Roman" w:hAnsi="Times New Roman" w:cs="Times New Roman"/>
                <w:sz w:val="20"/>
                <w:szCs w:val="20"/>
                <w:lang w:eastAsia="ru-RU"/>
              </w:rPr>
              <w:br/>
              <w:t xml:space="preserve">для проведения практических    </w:t>
            </w:r>
            <w:r w:rsidRPr="00016271">
              <w:rPr>
                <w:rFonts w:ascii="Times New Roman" w:eastAsia="Times New Roman" w:hAnsi="Times New Roman" w:cs="Times New Roman"/>
                <w:sz w:val="20"/>
                <w:szCs w:val="20"/>
                <w:lang w:eastAsia="ru-RU"/>
              </w:rPr>
              <w:br/>
              <w:t xml:space="preserve"> занятий, объектов физической     </w:t>
            </w:r>
            <w:r w:rsidRPr="00016271">
              <w:rPr>
                <w:rFonts w:ascii="Times New Roman" w:eastAsia="Times New Roman" w:hAnsi="Times New Roman" w:cs="Times New Roman"/>
                <w:sz w:val="20"/>
                <w:szCs w:val="20"/>
                <w:lang w:eastAsia="ru-RU"/>
              </w:rPr>
              <w:br/>
              <w:t xml:space="preserve"> культуры и спорта с перечнем     </w:t>
            </w:r>
            <w:r w:rsidRPr="00016271">
              <w:rPr>
                <w:rFonts w:ascii="Times New Roman" w:eastAsia="Times New Roman" w:hAnsi="Times New Roman" w:cs="Times New Roman"/>
                <w:sz w:val="20"/>
                <w:szCs w:val="20"/>
                <w:lang w:eastAsia="ru-RU"/>
              </w:rPr>
              <w:br/>
              <w:t xml:space="preserve"> основного   оборудования    </w:t>
            </w:r>
          </w:p>
        </w:tc>
        <w:tc>
          <w:tcPr>
            <w:tcW w:w="1985"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Адрес (местоположение)  учебных кабинетов,  объектов для проведения </w:t>
            </w:r>
            <w:r w:rsidRPr="00016271">
              <w:rPr>
                <w:rFonts w:ascii="Times New Roman" w:eastAsia="Times New Roman" w:hAnsi="Times New Roman" w:cs="Times New Roman"/>
                <w:sz w:val="20"/>
                <w:szCs w:val="20"/>
                <w:lang w:eastAsia="ru-RU"/>
              </w:rPr>
              <w:br/>
              <w:t xml:space="preserve">практических занятий, объектов физической  культуры и спорта (с   </w:t>
            </w:r>
            <w:r w:rsidRPr="00016271">
              <w:rPr>
                <w:rFonts w:ascii="Times New Roman" w:eastAsia="Times New Roman" w:hAnsi="Times New Roman" w:cs="Times New Roman"/>
                <w:sz w:val="20"/>
                <w:szCs w:val="20"/>
                <w:lang w:eastAsia="ru-RU"/>
              </w:rPr>
              <w:br/>
              <w:t xml:space="preserve"> указанием номера  помещения в соответствии с документами бюро    </w:t>
            </w:r>
            <w:r w:rsidRPr="00016271">
              <w:rPr>
                <w:rFonts w:ascii="Times New Roman" w:eastAsia="Times New Roman" w:hAnsi="Times New Roman" w:cs="Times New Roman"/>
                <w:sz w:val="20"/>
                <w:szCs w:val="20"/>
                <w:lang w:eastAsia="ru-RU"/>
              </w:rPr>
              <w:br/>
              <w:t xml:space="preserve"> технической   инвентаризации)     </w:t>
            </w:r>
          </w:p>
        </w:tc>
        <w:tc>
          <w:tcPr>
            <w:tcW w:w="1701"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Собственность или иное вещное право (оперативное  управление,   </w:t>
            </w:r>
            <w:r w:rsidRPr="00016271">
              <w:rPr>
                <w:rFonts w:ascii="Times New Roman" w:eastAsia="Times New Roman" w:hAnsi="Times New Roman" w:cs="Times New Roman"/>
                <w:sz w:val="20"/>
                <w:szCs w:val="20"/>
                <w:lang w:eastAsia="ru-RU"/>
              </w:rPr>
              <w:br/>
              <w:t xml:space="preserve"> хозяйственное  ведение),    </w:t>
            </w:r>
            <w:r w:rsidRPr="00016271">
              <w:rPr>
                <w:rFonts w:ascii="Times New Roman" w:eastAsia="Times New Roman" w:hAnsi="Times New Roman" w:cs="Times New Roman"/>
                <w:sz w:val="20"/>
                <w:szCs w:val="20"/>
                <w:lang w:eastAsia="ru-RU"/>
              </w:rPr>
              <w:br/>
              <w:t xml:space="preserve"> аренда, субаренда,   </w:t>
            </w:r>
            <w:r w:rsidRPr="00016271">
              <w:rPr>
                <w:rFonts w:ascii="Times New Roman" w:eastAsia="Times New Roman" w:hAnsi="Times New Roman" w:cs="Times New Roman"/>
                <w:sz w:val="20"/>
                <w:szCs w:val="20"/>
                <w:lang w:eastAsia="ru-RU"/>
              </w:rPr>
              <w:br/>
              <w:t xml:space="preserve">безвозмездное пользование   </w:t>
            </w:r>
          </w:p>
        </w:tc>
        <w:tc>
          <w:tcPr>
            <w:tcW w:w="2225" w:type="dxa"/>
            <w:tcBorders>
              <w:top w:val="single" w:sz="4" w:space="0" w:color="auto"/>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Документ -  основание   </w:t>
            </w:r>
            <w:r w:rsidRPr="00016271">
              <w:rPr>
                <w:rFonts w:ascii="Times New Roman" w:eastAsia="Times New Roman" w:hAnsi="Times New Roman" w:cs="Times New Roman"/>
                <w:sz w:val="20"/>
                <w:szCs w:val="20"/>
                <w:lang w:eastAsia="ru-RU"/>
              </w:rPr>
              <w:br/>
              <w:t xml:space="preserve">возникновения  права    (указываются реквизиты  и сроки    </w:t>
            </w:r>
            <w:r w:rsidRPr="00016271">
              <w:rPr>
                <w:rFonts w:ascii="Times New Roman" w:eastAsia="Times New Roman" w:hAnsi="Times New Roman" w:cs="Times New Roman"/>
                <w:sz w:val="20"/>
                <w:szCs w:val="20"/>
                <w:lang w:eastAsia="ru-RU"/>
              </w:rPr>
              <w:br/>
              <w:t xml:space="preserve">  действия)   </w:t>
            </w:r>
          </w:p>
        </w:tc>
      </w:tr>
      <w:tr w:rsidR="00016271" w:rsidRPr="00016271" w:rsidTr="00016271">
        <w:trPr>
          <w:trHeight w:val="223"/>
          <w:tblCellSpacing w:w="5" w:type="nil"/>
        </w:trPr>
        <w:tc>
          <w:tcPr>
            <w:tcW w:w="51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1  </w:t>
            </w:r>
          </w:p>
        </w:tc>
        <w:tc>
          <w:tcPr>
            <w:tcW w:w="23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2           </w:t>
            </w:r>
          </w:p>
        </w:tc>
        <w:tc>
          <w:tcPr>
            <w:tcW w:w="212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3         </w:t>
            </w:r>
          </w:p>
        </w:tc>
        <w:tc>
          <w:tcPr>
            <w:tcW w:w="198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4            </w:t>
            </w:r>
          </w:p>
        </w:tc>
        <w:tc>
          <w:tcPr>
            <w:tcW w:w="170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5        </w:t>
            </w:r>
          </w:p>
        </w:tc>
        <w:tc>
          <w:tcPr>
            <w:tcW w:w="22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6       </w:t>
            </w:r>
          </w:p>
        </w:tc>
      </w:tr>
      <w:tr w:rsidR="00016271" w:rsidRPr="00016271" w:rsidTr="00016271">
        <w:trPr>
          <w:trHeight w:val="1074"/>
          <w:tblCellSpacing w:w="5" w:type="nil"/>
        </w:trPr>
        <w:tc>
          <w:tcPr>
            <w:tcW w:w="51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 1. </w:t>
            </w:r>
          </w:p>
        </w:tc>
        <w:tc>
          <w:tcPr>
            <w:tcW w:w="23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Дополнительная предпрофессиональная программа</w:t>
            </w:r>
            <w:r w:rsidRPr="00016271">
              <w:rPr>
                <w:rFonts w:ascii="Times New Roman" w:eastAsia="Times New Roman" w:hAnsi="Times New Roman" w:cs="Times New Roman"/>
                <w:sz w:val="20"/>
                <w:szCs w:val="20"/>
                <w:lang w:eastAsia="ru-RU"/>
              </w:rPr>
              <w:t xml:space="preserve">: гиревой спорт             </w:t>
            </w:r>
          </w:p>
        </w:tc>
        <w:tc>
          <w:tcPr>
            <w:tcW w:w="212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Спортивный зал (30Х18)</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Шведская стенка – 16 шт.</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Зона приземления для прыжков в высоту</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Гири – 8-</w:t>
            </w:r>
            <w:smartTag w:uri="urn:schemas-microsoft-com:office:smarttags" w:element="metricconverter">
              <w:smartTagPr>
                <w:attr w:name="ProductID" w:val="32 кг"/>
              </w:smartTagPr>
              <w:r w:rsidRPr="00016271">
                <w:rPr>
                  <w:rFonts w:ascii="Times New Roman" w:eastAsia="Times New Roman" w:hAnsi="Times New Roman" w:cs="Times New Roman"/>
                  <w:sz w:val="20"/>
                  <w:szCs w:val="20"/>
                  <w:lang w:eastAsia="ru-RU"/>
                </w:rPr>
                <w:t>32 кг</w:t>
              </w:r>
            </w:smartTag>
            <w:r w:rsidRPr="00016271">
              <w:rPr>
                <w:rFonts w:ascii="Times New Roman" w:eastAsia="Times New Roman" w:hAnsi="Times New Roman" w:cs="Times New Roman"/>
                <w:sz w:val="20"/>
                <w:szCs w:val="20"/>
                <w:lang w:eastAsia="ru-RU"/>
              </w:rPr>
              <w:t xml:space="preserve">  - 12 пар</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Пояс т/а – 10 шт.</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Штанга – 1 шт.</w:t>
            </w:r>
          </w:p>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Гантели – 3-</w:t>
            </w:r>
            <w:smartTag w:uri="urn:schemas-microsoft-com:office:smarttags" w:element="metricconverter">
              <w:smartTagPr>
                <w:attr w:name="ProductID" w:val="12 кг"/>
              </w:smartTagPr>
              <w:r w:rsidRPr="00016271">
                <w:rPr>
                  <w:rFonts w:ascii="Times New Roman" w:eastAsia="Times New Roman" w:hAnsi="Times New Roman" w:cs="Times New Roman"/>
                  <w:sz w:val="20"/>
                  <w:szCs w:val="20"/>
                  <w:lang w:eastAsia="ru-RU"/>
                </w:rPr>
                <w:t>12 кг</w:t>
              </w:r>
            </w:smartTag>
            <w:r w:rsidRPr="00016271">
              <w:rPr>
                <w:rFonts w:ascii="Times New Roman" w:eastAsia="Times New Roman" w:hAnsi="Times New Roman" w:cs="Times New Roman"/>
                <w:sz w:val="20"/>
                <w:szCs w:val="20"/>
                <w:lang w:eastAsia="ru-RU"/>
              </w:rPr>
              <w:t xml:space="preserve"> – 7 пар  </w:t>
            </w:r>
          </w:p>
        </w:tc>
        <w:tc>
          <w:tcPr>
            <w:tcW w:w="198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 xml:space="preserve">242750 Брянская область, Дубровский район, </w:t>
            </w:r>
            <w:proofErr w:type="spellStart"/>
            <w:r w:rsidRPr="00016271">
              <w:rPr>
                <w:rFonts w:ascii="Times New Roman" w:eastAsia="Times New Roman" w:hAnsi="Times New Roman" w:cs="Times New Roman"/>
                <w:sz w:val="20"/>
                <w:szCs w:val="20"/>
                <w:lang w:eastAsia="ru-RU"/>
              </w:rPr>
              <w:t>р.п..Дубровка</w:t>
            </w:r>
            <w:proofErr w:type="spellEnd"/>
            <w:r w:rsidRPr="00016271">
              <w:rPr>
                <w:rFonts w:ascii="Times New Roman" w:eastAsia="Times New Roman" w:hAnsi="Times New Roman" w:cs="Times New Roman"/>
                <w:sz w:val="20"/>
                <w:szCs w:val="20"/>
                <w:lang w:eastAsia="ru-RU"/>
              </w:rPr>
              <w:t xml:space="preserve">, </w:t>
            </w:r>
            <w:proofErr w:type="spellStart"/>
            <w:r w:rsidRPr="00016271">
              <w:rPr>
                <w:rFonts w:ascii="Times New Roman" w:eastAsia="Times New Roman" w:hAnsi="Times New Roman" w:cs="Times New Roman"/>
                <w:sz w:val="20"/>
                <w:szCs w:val="20"/>
                <w:lang w:eastAsia="ru-RU"/>
              </w:rPr>
              <w:t>ул</w:t>
            </w:r>
            <w:proofErr w:type="gramStart"/>
            <w:r w:rsidRPr="00016271">
              <w:rPr>
                <w:rFonts w:ascii="Times New Roman" w:eastAsia="Times New Roman" w:hAnsi="Times New Roman" w:cs="Times New Roman"/>
                <w:sz w:val="20"/>
                <w:szCs w:val="20"/>
                <w:lang w:eastAsia="ru-RU"/>
              </w:rPr>
              <w:t>.Ф</w:t>
            </w:r>
            <w:proofErr w:type="gramEnd"/>
            <w:r w:rsidRPr="00016271">
              <w:rPr>
                <w:rFonts w:ascii="Times New Roman" w:eastAsia="Times New Roman" w:hAnsi="Times New Roman" w:cs="Times New Roman"/>
                <w:sz w:val="20"/>
                <w:szCs w:val="20"/>
                <w:lang w:eastAsia="ru-RU"/>
              </w:rPr>
              <w:t>окина</w:t>
            </w:r>
            <w:proofErr w:type="spellEnd"/>
            <w:r w:rsidRPr="00016271">
              <w:rPr>
                <w:rFonts w:ascii="Times New Roman" w:eastAsia="Times New Roman" w:hAnsi="Times New Roman" w:cs="Times New Roman"/>
                <w:sz w:val="20"/>
                <w:szCs w:val="20"/>
                <w:lang w:eastAsia="ru-RU"/>
              </w:rPr>
              <w:t>, д.1а, стр.1</w:t>
            </w:r>
          </w:p>
        </w:tc>
        <w:tc>
          <w:tcPr>
            <w:tcW w:w="170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Оперативное управление</w:t>
            </w:r>
          </w:p>
        </w:tc>
        <w:tc>
          <w:tcPr>
            <w:tcW w:w="22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Свидетельство о государственной регистрации права от 30 августа 2012г. Серия 32-АЖ, №139426</w:t>
            </w:r>
          </w:p>
        </w:tc>
      </w:tr>
      <w:tr w:rsidR="00016271" w:rsidRPr="00016271" w:rsidTr="00016271">
        <w:trPr>
          <w:trHeight w:val="358"/>
          <w:tblCellSpacing w:w="5" w:type="nil"/>
        </w:trPr>
        <w:tc>
          <w:tcPr>
            <w:tcW w:w="51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3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Дополнительная предпрофессиональная программа</w:t>
            </w:r>
            <w:r w:rsidRPr="0001627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легкая атлетика</w:t>
            </w:r>
            <w:r w:rsidRPr="00016271">
              <w:rPr>
                <w:rFonts w:ascii="Times New Roman" w:eastAsia="Times New Roman" w:hAnsi="Times New Roman" w:cs="Times New Roman"/>
                <w:sz w:val="20"/>
                <w:szCs w:val="20"/>
                <w:lang w:eastAsia="ru-RU"/>
              </w:rPr>
              <w:t xml:space="preserve">             </w:t>
            </w:r>
          </w:p>
        </w:tc>
        <w:tc>
          <w:tcPr>
            <w:tcW w:w="212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16271" w:rsidRPr="00016271" w:rsidTr="00016271">
        <w:trPr>
          <w:trHeight w:val="858"/>
          <w:tblCellSpacing w:w="5" w:type="nil"/>
        </w:trPr>
        <w:tc>
          <w:tcPr>
            <w:tcW w:w="51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w:t>
            </w:r>
          </w:p>
        </w:tc>
        <w:tc>
          <w:tcPr>
            <w:tcW w:w="23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Дополнительная предпрофессиональная программа: футбол</w:t>
            </w:r>
          </w:p>
        </w:tc>
        <w:tc>
          <w:tcPr>
            <w:tcW w:w="2126"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25" w:type="dxa"/>
            <w:tcBorders>
              <w:left w:val="single" w:sz="4" w:space="0" w:color="auto"/>
              <w:bottom w:val="single" w:sz="4" w:space="0" w:color="auto"/>
              <w:right w:val="single" w:sz="4" w:space="0" w:color="auto"/>
            </w:tcBorders>
          </w:tcPr>
          <w:p w:rsidR="00016271" w:rsidRPr="00016271" w:rsidRDefault="00016271" w:rsidP="0001627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16271">
              <w:rPr>
                <w:rFonts w:ascii="Times New Roman" w:eastAsia="Times New Roman" w:hAnsi="Times New Roman" w:cs="Times New Roman"/>
                <w:sz w:val="20"/>
                <w:szCs w:val="20"/>
                <w:lang w:eastAsia="ru-RU"/>
              </w:rPr>
              <w:t>Постановление администрации Дубровского района №104 от 09.02.2015г.</w:t>
            </w:r>
          </w:p>
        </w:tc>
      </w:tr>
    </w:tbl>
    <w:p w:rsidR="00016271" w:rsidRDefault="00471EE2" w:rsidP="00016271">
      <w:pPr>
        <w:spacing w:after="0" w:line="240" w:lineRule="auto"/>
        <w:jc w:val="center"/>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ab/>
      </w:r>
    </w:p>
    <w:p w:rsidR="00471EE2" w:rsidRPr="00471EE2" w:rsidRDefault="00471EE2" w:rsidP="00471EE2">
      <w:pPr>
        <w:spacing w:after="0" w:line="240" w:lineRule="auto"/>
        <w:rPr>
          <w:rFonts w:ascii="Times New Roman" w:eastAsia="Times New Roman" w:hAnsi="Times New Roman" w:cs="Times New Roman"/>
          <w:b/>
          <w:bCs/>
          <w:sz w:val="24"/>
          <w:szCs w:val="24"/>
          <w:lang w:eastAsia="ru-RU" w:bidi="en-US"/>
        </w:rPr>
      </w:pPr>
      <w:r w:rsidRPr="00471EE2">
        <w:rPr>
          <w:rFonts w:ascii="Times New Roman" w:eastAsia="Times New Roman" w:hAnsi="Times New Roman" w:cs="Times New Roman"/>
          <w:b/>
          <w:bCs/>
          <w:sz w:val="24"/>
          <w:szCs w:val="24"/>
          <w:lang w:eastAsia="ru-RU" w:bidi="en-US"/>
        </w:rPr>
        <w:t xml:space="preserve">   Выявленные проблемы:</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b/>
          <w:i/>
          <w:sz w:val="24"/>
          <w:szCs w:val="24"/>
          <w:lang w:eastAsia="ru-RU" w:bidi="en-US"/>
        </w:rPr>
        <w:t xml:space="preserve">   </w:t>
      </w:r>
      <w:r w:rsidRPr="00471EE2">
        <w:rPr>
          <w:rFonts w:ascii="Times New Roman" w:eastAsia="Times New Roman" w:hAnsi="Times New Roman" w:cs="Times New Roman"/>
          <w:b/>
          <w:i/>
          <w:sz w:val="24"/>
          <w:szCs w:val="24"/>
          <w:lang w:eastAsia="ru-RU" w:bidi="en-US"/>
        </w:rPr>
        <w:tab/>
      </w:r>
      <w:r w:rsidRPr="00471EE2">
        <w:rPr>
          <w:rFonts w:ascii="Times New Roman" w:eastAsia="Times New Roman" w:hAnsi="Times New Roman" w:cs="Times New Roman"/>
          <w:sz w:val="24"/>
          <w:szCs w:val="24"/>
          <w:lang w:eastAsia="ru-RU" w:bidi="en-US"/>
        </w:rPr>
        <w:t xml:space="preserve">На основе </w:t>
      </w:r>
      <w:proofErr w:type="spellStart"/>
      <w:r w:rsidRPr="00471EE2">
        <w:rPr>
          <w:rFonts w:ascii="Times New Roman" w:eastAsia="Times New Roman" w:hAnsi="Times New Roman" w:cs="Times New Roman"/>
          <w:sz w:val="24"/>
          <w:szCs w:val="24"/>
          <w:lang w:eastAsia="ru-RU" w:bidi="en-US"/>
        </w:rPr>
        <w:t>самообследования</w:t>
      </w:r>
      <w:proofErr w:type="spellEnd"/>
      <w:r w:rsidRPr="00471EE2">
        <w:rPr>
          <w:rFonts w:ascii="Times New Roman" w:eastAsia="Times New Roman" w:hAnsi="Times New Roman" w:cs="Times New Roman"/>
          <w:sz w:val="24"/>
          <w:szCs w:val="24"/>
          <w:lang w:eastAsia="ru-RU" w:bidi="en-US"/>
        </w:rPr>
        <w:t xml:space="preserve"> выявлены следующие проблемы:</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 </w:t>
      </w:r>
      <w:r w:rsidR="00735CF4">
        <w:rPr>
          <w:rFonts w:ascii="Times New Roman" w:eastAsia="Times New Roman" w:hAnsi="Times New Roman" w:cs="Times New Roman"/>
          <w:sz w:val="24"/>
          <w:szCs w:val="24"/>
          <w:lang w:eastAsia="ru-RU" w:bidi="en-US"/>
        </w:rPr>
        <w:t>недостаточная обеспеченность тренерскими кадрами</w:t>
      </w:r>
      <w:r w:rsidRPr="00471EE2">
        <w:rPr>
          <w:rFonts w:ascii="Times New Roman" w:eastAsia="Times New Roman" w:hAnsi="Times New Roman" w:cs="Times New Roman"/>
          <w:sz w:val="24"/>
          <w:szCs w:val="24"/>
          <w:lang w:eastAsia="ru-RU" w:bidi="en-US"/>
        </w:rPr>
        <w:t>;</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 недостаточность материально-технического, финансового обеспечения  для организации </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учебно-тренировочного процесса в соответствии с требованиями федеральных стандартов</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спортивной подготовки.</w:t>
      </w:r>
      <w:r w:rsidRPr="00471EE2">
        <w:rPr>
          <w:rFonts w:ascii="Times New Roman" w:eastAsia="Times New Roman" w:hAnsi="Times New Roman" w:cs="Times New Roman"/>
          <w:b/>
          <w:i/>
          <w:sz w:val="28"/>
          <w:szCs w:val="28"/>
          <w:lang w:eastAsia="ru-RU" w:bidi="en-US"/>
        </w:rPr>
        <w:t xml:space="preserve">  </w:t>
      </w:r>
    </w:p>
    <w:p w:rsidR="00471EE2" w:rsidRPr="00471EE2" w:rsidRDefault="00471EE2" w:rsidP="00471EE2">
      <w:pPr>
        <w:spacing w:after="0" w:line="240" w:lineRule="auto"/>
        <w:jc w:val="both"/>
        <w:rPr>
          <w:rFonts w:ascii="Times New Roman" w:eastAsia="Times New Roman" w:hAnsi="Times New Roman" w:cs="Times New Roman"/>
          <w:iCs/>
          <w:sz w:val="24"/>
          <w:szCs w:val="24"/>
          <w:lang w:eastAsia="ru-RU" w:bidi="en-US"/>
        </w:rPr>
      </w:pPr>
      <w:r w:rsidRPr="00471EE2">
        <w:rPr>
          <w:rFonts w:ascii="Times New Roman" w:eastAsia="Times New Roman" w:hAnsi="Times New Roman" w:cs="Times New Roman"/>
          <w:sz w:val="24"/>
          <w:szCs w:val="24"/>
          <w:lang w:eastAsia="ru-RU" w:bidi="en-US"/>
        </w:rPr>
        <w:lastRenderedPageBreak/>
        <w:t xml:space="preserve">   </w:t>
      </w:r>
      <w:r w:rsidRPr="00471EE2">
        <w:rPr>
          <w:rFonts w:ascii="Times New Roman" w:eastAsia="Times New Roman" w:hAnsi="Times New Roman" w:cs="Times New Roman"/>
          <w:sz w:val="24"/>
          <w:szCs w:val="24"/>
          <w:lang w:eastAsia="ru-RU" w:bidi="en-US"/>
        </w:rPr>
        <w:tab/>
      </w:r>
      <w:r w:rsidRPr="00471EE2">
        <w:rPr>
          <w:rFonts w:ascii="Times New Roman" w:eastAsia="Times New Roman" w:hAnsi="Times New Roman" w:cs="Times New Roman"/>
          <w:iCs/>
          <w:sz w:val="24"/>
          <w:szCs w:val="24"/>
          <w:lang w:eastAsia="ru-RU" w:bidi="en-US"/>
        </w:rPr>
        <w:t xml:space="preserve">Проанализировав проблемы и противоречия в деятельности </w:t>
      </w:r>
      <w:r w:rsidR="00016271">
        <w:rPr>
          <w:rFonts w:ascii="Times New Roman" w:eastAsia="Times New Roman" w:hAnsi="Times New Roman" w:cs="Times New Roman"/>
          <w:iCs/>
          <w:sz w:val="24"/>
          <w:szCs w:val="24"/>
          <w:lang w:eastAsia="ru-RU" w:bidi="en-US"/>
        </w:rPr>
        <w:t xml:space="preserve">МБУ </w:t>
      </w:r>
      <w:proofErr w:type="gramStart"/>
      <w:r w:rsidR="00016271">
        <w:rPr>
          <w:rFonts w:ascii="Times New Roman" w:eastAsia="Times New Roman" w:hAnsi="Times New Roman" w:cs="Times New Roman"/>
          <w:iCs/>
          <w:sz w:val="24"/>
          <w:szCs w:val="24"/>
          <w:lang w:eastAsia="ru-RU" w:bidi="en-US"/>
        </w:rPr>
        <w:t>ДО</w:t>
      </w:r>
      <w:proofErr w:type="gramEnd"/>
      <w:r w:rsidRPr="00471EE2">
        <w:rPr>
          <w:rFonts w:ascii="Times New Roman" w:eastAsia="Times New Roman" w:hAnsi="Times New Roman" w:cs="Times New Roman"/>
          <w:iCs/>
          <w:sz w:val="24"/>
          <w:szCs w:val="24"/>
          <w:lang w:eastAsia="ru-RU" w:bidi="en-US"/>
        </w:rPr>
        <w:t xml:space="preserve"> «</w:t>
      </w:r>
      <w:proofErr w:type="gramStart"/>
      <w:r w:rsidR="00016271">
        <w:rPr>
          <w:rFonts w:ascii="Times New Roman" w:eastAsia="Times New Roman" w:hAnsi="Times New Roman" w:cs="Times New Roman"/>
          <w:iCs/>
          <w:sz w:val="24"/>
          <w:szCs w:val="24"/>
          <w:lang w:eastAsia="ru-RU" w:bidi="en-US"/>
        </w:rPr>
        <w:t>Дуб</w:t>
      </w:r>
      <w:r w:rsidRPr="00471EE2">
        <w:rPr>
          <w:rFonts w:ascii="Times New Roman" w:eastAsia="Times New Roman" w:hAnsi="Times New Roman" w:cs="Times New Roman"/>
          <w:iCs/>
          <w:sz w:val="24"/>
          <w:szCs w:val="24"/>
          <w:lang w:eastAsia="ru-RU" w:bidi="en-US"/>
        </w:rPr>
        <w:t>ровская</w:t>
      </w:r>
      <w:proofErr w:type="gramEnd"/>
      <w:r w:rsidRPr="00471EE2">
        <w:rPr>
          <w:rFonts w:ascii="Times New Roman" w:eastAsia="Times New Roman" w:hAnsi="Times New Roman" w:cs="Times New Roman"/>
          <w:iCs/>
          <w:sz w:val="24"/>
          <w:szCs w:val="24"/>
          <w:lang w:eastAsia="ru-RU" w:bidi="en-US"/>
        </w:rPr>
        <w:t xml:space="preserve"> ДЮСШ» в 2014 - 2015 учебном году, мы определили на 2015 - 2016 учебный год пути решения данных проблем с помощью совместных усилий учредителя, родителей, спонсоров.</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71EE2" w:rsidRDefault="00016271" w:rsidP="00471EE2">
      <w:pPr>
        <w:spacing w:after="0" w:line="240" w:lineRule="auto"/>
        <w:jc w:val="both"/>
        <w:rPr>
          <w:rFonts w:ascii="Times New Roman" w:eastAsia="Times New Roman" w:hAnsi="Times New Roman" w:cs="Times New Roman"/>
          <w:b/>
          <w:bCs/>
          <w:sz w:val="24"/>
          <w:szCs w:val="24"/>
          <w:lang w:eastAsia="ru-RU" w:bidi="en-US"/>
        </w:rPr>
      </w:pPr>
      <w:r>
        <w:rPr>
          <w:rFonts w:ascii="Times New Roman" w:eastAsia="Times New Roman" w:hAnsi="Times New Roman" w:cs="Times New Roman"/>
          <w:b/>
          <w:bCs/>
          <w:sz w:val="24"/>
          <w:szCs w:val="24"/>
          <w:lang w:eastAsia="ru-RU" w:bidi="en-US"/>
        </w:rPr>
        <w:t xml:space="preserve">  Задачи на 2016 - 2017</w:t>
      </w:r>
      <w:r w:rsidR="00471EE2" w:rsidRPr="00471EE2">
        <w:rPr>
          <w:rFonts w:ascii="Times New Roman" w:eastAsia="Times New Roman" w:hAnsi="Times New Roman" w:cs="Times New Roman"/>
          <w:b/>
          <w:bCs/>
          <w:sz w:val="24"/>
          <w:szCs w:val="24"/>
          <w:lang w:eastAsia="ru-RU" w:bidi="en-US"/>
        </w:rPr>
        <w:t xml:space="preserve"> учебный год:</w:t>
      </w:r>
    </w:p>
    <w:p w:rsidR="00471EE2" w:rsidRPr="00471EE2" w:rsidRDefault="00471EE2" w:rsidP="00471EE2">
      <w:pPr>
        <w:spacing w:after="0" w:line="240" w:lineRule="auto"/>
        <w:jc w:val="both"/>
        <w:rPr>
          <w:rFonts w:ascii="Times New Roman" w:eastAsia="Times New Roman" w:hAnsi="Times New Roman" w:cs="Times New Roman"/>
          <w:color w:val="000000"/>
          <w:sz w:val="24"/>
          <w:szCs w:val="24"/>
          <w:lang w:bidi="en-US"/>
        </w:rPr>
      </w:pPr>
      <w:r w:rsidRPr="00471EE2">
        <w:rPr>
          <w:rFonts w:ascii="Times New Roman" w:eastAsia="Times New Roman" w:hAnsi="Times New Roman" w:cs="Times New Roman"/>
          <w:bCs/>
          <w:color w:val="000000"/>
          <w:sz w:val="24"/>
          <w:szCs w:val="24"/>
          <w:lang w:bidi="en-US"/>
        </w:rPr>
        <w:t xml:space="preserve">    - </w:t>
      </w:r>
      <w:r w:rsidRPr="00471EE2">
        <w:rPr>
          <w:rFonts w:ascii="Times New Roman" w:eastAsia="Times New Roman" w:hAnsi="Times New Roman" w:cs="Times New Roman"/>
          <w:color w:val="000000"/>
          <w:sz w:val="24"/>
          <w:szCs w:val="24"/>
          <w:lang w:bidi="en-US"/>
        </w:rPr>
        <w:t xml:space="preserve">продолжить систематическую работу над развитием физических качеств учащихся; </w:t>
      </w:r>
    </w:p>
    <w:p w:rsidR="00471EE2" w:rsidRPr="00471EE2" w:rsidRDefault="00471EE2" w:rsidP="00471EE2">
      <w:pPr>
        <w:spacing w:after="0" w:line="240" w:lineRule="auto"/>
        <w:jc w:val="both"/>
        <w:rPr>
          <w:rFonts w:ascii="Times New Roman" w:eastAsia="Times New Roman" w:hAnsi="Times New Roman" w:cs="Times New Roman"/>
          <w:color w:val="000000"/>
          <w:sz w:val="24"/>
          <w:szCs w:val="24"/>
          <w:lang w:bidi="en-US"/>
        </w:rPr>
      </w:pPr>
      <w:r w:rsidRPr="00471EE2">
        <w:rPr>
          <w:rFonts w:ascii="Times New Roman" w:eastAsia="Times New Roman" w:hAnsi="Times New Roman" w:cs="Times New Roman"/>
          <w:color w:val="000000"/>
          <w:sz w:val="24"/>
          <w:szCs w:val="24"/>
          <w:lang w:bidi="en-US"/>
        </w:rPr>
        <w:t xml:space="preserve">    - принять новую редакцию Устава и переоформить лицензию;</w:t>
      </w:r>
    </w:p>
    <w:p w:rsidR="00471EE2" w:rsidRPr="00471EE2" w:rsidRDefault="00471EE2" w:rsidP="00471EE2">
      <w:pPr>
        <w:spacing w:after="0" w:line="240" w:lineRule="auto"/>
        <w:jc w:val="both"/>
        <w:rPr>
          <w:rFonts w:ascii="Times New Roman" w:eastAsia="Times New Roman" w:hAnsi="Times New Roman" w:cs="Times New Roman"/>
          <w:color w:val="000000"/>
          <w:sz w:val="24"/>
          <w:szCs w:val="24"/>
          <w:lang w:eastAsia="ru-RU" w:bidi="en-US"/>
        </w:rPr>
      </w:pPr>
      <w:r w:rsidRPr="00471EE2">
        <w:rPr>
          <w:rFonts w:ascii="Times New Roman" w:eastAsia="Times New Roman" w:hAnsi="Times New Roman" w:cs="Times New Roman"/>
          <w:color w:val="000000"/>
          <w:sz w:val="24"/>
          <w:szCs w:val="24"/>
          <w:lang w:bidi="en-US"/>
        </w:rPr>
        <w:t xml:space="preserve">   </w:t>
      </w:r>
      <w:r w:rsidRPr="00471EE2">
        <w:rPr>
          <w:rFonts w:ascii="Times New Roman" w:eastAsia="Times New Roman" w:hAnsi="Times New Roman" w:cs="Times New Roman"/>
          <w:color w:val="000000"/>
          <w:sz w:val="24"/>
          <w:szCs w:val="24"/>
          <w:lang w:eastAsia="ru-RU" w:bidi="en-US"/>
        </w:rPr>
        <w:t>- улучшить материально-техническую базу учреждения;</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color w:val="000000"/>
          <w:sz w:val="24"/>
          <w:szCs w:val="24"/>
          <w:lang w:eastAsia="ru-RU" w:bidi="en-US"/>
        </w:rPr>
        <w:t xml:space="preserve">   - </w:t>
      </w:r>
      <w:r w:rsidR="00735CF4">
        <w:rPr>
          <w:rFonts w:ascii="Times New Roman" w:eastAsia="Times New Roman" w:hAnsi="Times New Roman" w:cs="Times New Roman"/>
          <w:color w:val="000000"/>
          <w:sz w:val="24"/>
          <w:szCs w:val="24"/>
          <w:lang w:eastAsia="ru-RU" w:bidi="en-US"/>
        </w:rPr>
        <w:t>проводить работу по систематическому повышению квалификации педагогических</w:t>
      </w:r>
      <w:r w:rsidR="00735CF4">
        <w:rPr>
          <w:rFonts w:ascii="Times New Roman" w:eastAsia="Times New Roman" w:hAnsi="Times New Roman" w:cs="Times New Roman"/>
          <w:sz w:val="24"/>
          <w:szCs w:val="24"/>
          <w:lang w:eastAsia="ru-RU" w:bidi="en-US"/>
        </w:rPr>
        <w:t xml:space="preserve"> работников.</w:t>
      </w:r>
    </w:p>
    <w:p w:rsidR="00471EE2" w:rsidRPr="00471EE2" w:rsidRDefault="00471EE2" w:rsidP="00471EE2">
      <w:pPr>
        <w:spacing w:after="0" w:line="240" w:lineRule="auto"/>
        <w:jc w:val="both"/>
        <w:rPr>
          <w:rFonts w:ascii="Times New Roman" w:eastAsia="Times New Roman" w:hAnsi="Times New Roman" w:cs="Times New Roman"/>
          <w:sz w:val="24"/>
          <w:szCs w:val="24"/>
          <w:lang w:eastAsia="ru-RU" w:bidi="en-US"/>
        </w:rPr>
      </w:pPr>
    </w:p>
    <w:p w:rsidR="00471EE2" w:rsidRPr="00471EE2" w:rsidRDefault="00471EE2" w:rsidP="00471EE2">
      <w:pPr>
        <w:spacing w:after="0" w:line="240" w:lineRule="auto"/>
        <w:rPr>
          <w:rFonts w:ascii="Times New Roman" w:eastAsia="Times New Roman" w:hAnsi="Times New Roman" w:cs="Times New Roman"/>
          <w:sz w:val="24"/>
          <w:szCs w:val="24"/>
          <w:lang w:eastAsia="ru-RU" w:bidi="en-US"/>
        </w:rPr>
      </w:pPr>
      <w:r w:rsidRPr="00471EE2">
        <w:rPr>
          <w:rFonts w:ascii="Times New Roman" w:eastAsia="Times New Roman" w:hAnsi="Times New Roman" w:cs="Times New Roman"/>
          <w:sz w:val="24"/>
          <w:szCs w:val="24"/>
          <w:lang w:eastAsia="ru-RU" w:bidi="en-US"/>
        </w:rPr>
        <w:t xml:space="preserve">   </w:t>
      </w:r>
    </w:p>
    <w:p w:rsidR="00471EE2" w:rsidRPr="00471EE2" w:rsidRDefault="00471EE2" w:rsidP="00471EE2">
      <w:pPr>
        <w:spacing w:after="0" w:line="240" w:lineRule="auto"/>
        <w:rPr>
          <w:rFonts w:ascii="Calibri" w:eastAsia="Times New Roman" w:hAnsi="Calibri" w:cs="Times New Roman"/>
          <w:sz w:val="24"/>
          <w:szCs w:val="24"/>
          <w:lang w:bidi="en-US"/>
        </w:rPr>
      </w:pPr>
    </w:p>
    <w:p w:rsidR="00471EE2" w:rsidRPr="00471EE2" w:rsidRDefault="00735CF4" w:rsidP="00471EE2">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bookmarkStart w:id="0" w:name="_GoBack"/>
      <w:bookmarkEnd w:id="0"/>
    </w:p>
    <w:p w:rsidR="00471EE2" w:rsidRPr="00471EE2" w:rsidRDefault="00471EE2" w:rsidP="00471EE2">
      <w:pPr>
        <w:spacing w:after="0" w:line="240" w:lineRule="auto"/>
        <w:rPr>
          <w:rFonts w:ascii="Times New Roman" w:eastAsia="Times New Roman" w:hAnsi="Times New Roman" w:cs="Times New Roman"/>
          <w:sz w:val="24"/>
          <w:szCs w:val="24"/>
          <w:lang w:bidi="en-US"/>
        </w:rPr>
      </w:pPr>
      <w:r w:rsidRPr="00471EE2">
        <w:rPr>
          <w:rFonts w:ascii="Times New Roman" w:eastAsia="Times New Roman" w:hAnsi="Times New Roman" w:cs="Times New Roman"/>
          <w:sz w:val="24"/>
          <w:szCs w:val="24"/>
          <w:lang w:bidi="en-US"/>
        </w:rPr>
        <w:t xml:space="preserve">       Директор</w:t>
      </w:r>
      <w:r w:rsidR="005552E3">
        <w:rPr>
          <w:rFonts w:ascii="Times New Roman" w:eastAsia="Times New Roman" w:hAnsi="Times New Roman" w:cs="Times New Roman"/>
          <w:sz w:val="24"/>
          <w:szCs w:val="24"/>
          <w:lang w:bidi="en-US"/>
        </w:rPr>
        <w:t xml:space="preserve"> МБУ </w:t>
      </w:r>
      <w:proofErr w:type="gramStart"/>
      <w:r w:rsidR="005552E3">
        <w:rPr>
          <w:rFonts w:ascii="Times New Roman" w:eastAsia="Times New Roman" w:hAnsi="Times New Roman" w:cs="Times New Roman"/>
          <w:sz w:val="24"/>
          <w:szCs w:val="24"/>
          <w:lang w:bidi="en-US"/>
        </w:rPr>
        <w:t>ДО</w:t>
      </w:r>
      <w:proofErr w:type="gramEnd"/>
      <w:r w:rsidRPr="00471EE2">
        <w:rPr>
          <w:rFonts w:ascii="Times New Roman" w:eastAsia="Times New Roman" w:hAnsi="Times New Roman" w:cs="Times New Roman"/>
          <w:sz w:val="24"/>
          <w:szCs w:val="24"/>
          <w:lang w:bidi="en-US"/>
        </w:rPr>
        <w:t xml:space="preserve"> «</w:t>
      </w:r>
      <w:proofErr w:type="gramStart"/>
      <w:r w:rsidR="005552E3">
        <w:rPr>
          <w:rFonts w:ascii="Times New Roman" w:eastAsia="Times New Roman" w:hAnsi="Times New Roman" w:cs="Times New Roman"/>
          <w:sz w:val="24"/>
          <w:szCs w:val="24"/>
          <w:lang w:bidi="en-US"/>
        </w:rPr>
        <w:t>Дубровская</w:t>
      </w:r>
      <w:proofErr w:type="gramEnd"/>
      <w:r w:rsidR="005552E3">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 xml:space="preserve"> ДЮСШ»</w:t>
      </w:r>
      <w:r w:rsidRPr="00471EE2">
        <w:rPr>
          <w:rFonts w:ascii="Times New Roman" w:eastAsia="Times New Roman" w:hAnsi="Times New Roman" w:cs="Times New Roman"/>
          <w:sz w:val="24"/>
          <w:szCs w:val="24"/>
          <w:lang w:bidi="en-US"/>
        </w:rPr>
        <w:tab/>
      </w:r>
      <w:r w:rsidRPr="00471EE2">
        <w:rPr>
          <w:rFonts w:ascii="Times New Roman" w:eastAsia="Times New Roman" w:hAnsi="Times New Roman" w:cs="Times New Roman"/>
          <w:sz w:val="24"/>
          <w:szCs w:val="24"/>
          <w:lang w:bidi="en-US"/>
        </w:rPr>
        <w:tab/>
        <w:t xml:space="preserve">      </w:t>
      </w:r>
      <w:r w:rsidR="005552E3">
        <w:rPr>
          <w:rFonts w:ascii="Times New Roman" w:eastAsia="Times New Roman" w:hAnsi="Times New Roman" w:cs="Times New Roman"/>
          <w:sz w:val="24"/>
          <w:szCs w:val="24"/>
          <w:lang w:bidi="en-US"/>
        </w:rPr>
        <w:t xml:space="preserve">                </w:t>
      </w:r>
      <w:r w:rsidRPr="00471EE2">
        <w:rPr>
          <w:rFonts w:ascii="Times New Roman" w:eastAsia="Times New Roman" w:hAnsi="Times New Roman" w:cs="Times New Roman"/>
          <w:sz w:val="24"/>
          <w:szCs w:val="24"/>
          <w:lang w:bidi="en-US"/>
        </w:rPr>
        <w:t xml:space="preserve">  </w:t>
      </w:r>
      <w:r w:rsidR="005552E3">
        <w:rPr>
          <w:rFonts w:ascii="Times New Roman" w:eastAsia="Times New Roman" w:hAnsi="Times New Roman" w:cs="Times New Roman"/>
          <w:sz w:val="24"/>
          <w:szCs w:val="24"/>
          <w:lang w:bidi="en-US"/>
        </w:rPr>
        <w:t xml:space="preserve">С.А. Журавков </w:t>
      </w:r>
    </w:p>
    <w:p w:rsidR="00471EE2" w:rsidRPr="00471EE2" w:rsidRDefault="00471EE2" w:rsidP="00471EE2">
      <w:pPr>
        <w:spacing w:after="0" w:line="240" w:lineRule="auto"/>
        <w:jc w:val="both"/>
        <w:rPr>
          <w:rFonts w:ascii="Times New Roman" w:eastAsia="Times New Roman" w:hAnsi="Times New Roman" w:cs="Times New Roman"/>
          <w:b/>
          <w:sz w:val="24"/>
          <w:szCs w:val="32"/>
          <w:lang w:bidi="en-US"/>
        </w:rPr>
      </w:pPr>
    </w:p>
    <w:p w:rsidR="00471EE2" w:rsidRPr="00471EE2" w:rsidRDefault="00471EE2" w:rsidP="00471EE2">
      <w:pPr>
        <w:spacing w:after="0" w:line="240" w:lineRule="auto"/>
        <w:jc w:val="both"/>
        <w:rPr>
          <w:rFonts w:ascii="Times New Roman" w:eastAsia="Times New Roman" w:hAnsi="Times New Roman" w:cs="Times New Roman"/>
          <w:sz w:val="24"/>
          <w:szCs w:val="32"/>
          <w:lang w:bidi="en-US"/>
        </w:rPr>
      </w:pPr>
    </w:p>
    <w:p w:rsidR="00471EE2" w:rsidRPr="00471EE2" w:rsidRDefault="00471EE2" w:rsidP="00471EE2">
      <w:pPr>
        <w:spacing w:after="0" w:line="240" w:lineRule="auto"/>
        <w:jc w:val="both"/>
        <w:rPr>
          <w:rFonts w:ascii="Calibri" w:eastAsia="Times New Roman" w:hAnsi="Calibri" w:cs="Times New Roman"/>
          <w:sz w:val="24"/>
          <w:szCs w:val="32"/>
          <w:lang w:bidi="en-US"/>
        </w:rPr>
      </w:pPr>
    </w:p>
    <w:p w:rsidR="001F23BE" w:rsidRDefault="001F23BE"/>
    <w:sectPr w:rsidR="001F23BE" w:rsidSect="00E6060C">
      <w:footerReference w:type="even" r:id="rId30"/>
      <w:footerReference w:type="default" r:id="rId31"/>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6F" w:rsidRDefault="00511A6F">
      <w:pPr>
        <w:spacing w:after="0" w:line="240" w:lineRule="auto"/>
      </w:pPr>
      <w:r>
        <w:separator/>
      </w:r>
    </w:p>
  </w:endnote>
  <w:endnote w:type="continuationSeparator" w:id="0">
    <w:p w:rsidR="00511A6F" w:rsidRDefault="0051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79" w:rsidRDefault="00652D79" w:rsidP="00E606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52D79" w:rsidRDefault="00652D79" w:rsidP="00E606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79" w:rsidRDefault="00652D79" w:rsidP="00E606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5CF4">
      <w:rPr>
        <w:rStyle w:val="a5"/>
        <w:noProof/>
      </w:rPr>
      <w:t>14</w:t>
    </w:r>
    <w:r>
      <w:rPr>
        <w:rStyle w:val="a5"/>
      </w:rPr>
      <w:fldChar w:fldCharType="end"/>
    </w:r>
  </w:p>
  <w:p w:rsidR="00652D79" w:rsidRDefault="00652D79" w:rsidP="00E606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6F" w:rsidRDefault="00511A6F">
      <w:pPr>
        <w:spacing w:after="0" w:line="240" w:lineRule="auto"/>
      </w:pPr>
      <w:r>
        <w:separator/>
      </w:r>
    </w:p>
  </w:footnote>
  <w:footnote w:type="continuationSeparator" w:id="0">
    <w:p w:rsidR="00511A6F" w:rsidRDefault="00511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337D"/>
    <w:multiLevelType w:val="hybridMultilevel"/>
    <w:tmpl w:val="818A20B2"/>
    <w:lvl w:ilvl="0" w:tplc="9372EFF2">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5570D18"/>
    <w:multiLevelType w:val="hybridMultilevel"/>
    <w:tmpl w:val="EA848304"/>
    <w:lvl w:ilvl="0" w:tplc="FBA8F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9F44F4"/>
    <w:multiLevelType w:val="hybridMultilevel"/>
    <w:tmpl w:val="0BE6C376"/>
    <w:lvl w:ilvl="0" w:tplc="FBA8F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12D41"/>
    <w:multiLevelType w:val="hybridMultilevel"/>
    <w:tmpl w:val="792E5F16"/>
    <w:lvl w:ilvl="0" w:tplc="FBA8F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0F2638"/>
    <w:multiLevelType w:val="hybridMultilevel"/>
    <w:tmpl w:val="C3D0BACC"/>
    <w:lvl w:ilvl="0" w:tplc="281C3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0D2EFD"/>
    <w:multiLevelType w:val="hybridMultilevel"/>
    <w:tmpl w:val="A9DAA19A"/>
    <w:lvl w:ilvl="0" w:tplc="FBA8F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7801E2"/>
    <w:multiLevelType w:val="hybridMultilevel"/>
    <w:tmpl w:val="9EE89CCE"/>
    <w:lvl w:ilvl="0" w:tplc="89389A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407381"/>
    <w:multiLevelType w:val="hybridMultilevel"/>
    <w:tmpl w:val="F79E27F0"/>
    <w:lvl w:ilvl="0" w:tplc="FBA8F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6E"/>
    <w:rsid w:val="00016271"/>
    <w:rsid w:val="001F23BE"/>
    <w:rsid w:val="00227788"/>
    <w:rsid w:val="002E490B"/>
    <w:rsid w:val="00411FBC"/>
    <w:rsid w:val="00426F14"/>
    <w:rsid w:val="00471EE2"/>
    <w:rsid w:val="00494833"/>
    <w:rsid w:val="004C27A4"/>
    <w:rsid w:val="00511A6F"/>
    <w:rsid w:val="00512C6C"/>
    <w:rsid w:val="005552E3"/>
    <w:rsid w:val="005A4A8D"/>
    <w:rsid w:val="00615D7E"/>
    <w:rsid w:val="00652D79"/>
    <w:rsid w:val="0068406C"/>
    <w:rsid w:val="006D3851"/>
    <w:rsid w:val="00735CF4"/>
    <w:rsid w:val="0080158E"/>
    <w:rsid w:val="0093281A"/>
    <w:rsid w:val="00A5146E"/>
    <w:rsid w:val="00A62B9C"/>
    <w:rsid w:val="00C15FAC"/>
    <w:rsid w:val="00C972C8"/>
    <w:rsid w:val="00CB7C2C"/>
    <w:rsid w:val="00D55B64"/>
    <w:rsid w:val="00DE287A"/>
    <w:rsid w:val="00E06291"/>
    <w:rsid w:val="00E3738A"/>
    <w:rsid w:val="00E6060C"/>
    <w:rsid w:val="00EC1043"/>
    <w:rsid w:val="00F00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1EE2"/>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qFormat/>
    <w:rsid w:val="00471EE2"/>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qFormat/>
    <w:rsid w:val="00471EE2"/>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qFormat/>
    <w:rsid w:val="00471EE2"/>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qFormat/>
    <w:rsid w:val="00471EE2"/>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qFormat/>
    <w:rsid w:val="00471EE2"/>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qFormat/>
    <w:rsid w:val="00471EE2"/>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qFormat/>
    <w:rsid w:val="00471EE2"/>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qFormat/>
    <w:rsid w:val="00471EE2"/>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EE2"/>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471EE2"/>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471EE2"/>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471EE2"/>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471EE2"/>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471EE2"/>
    <w:rPr>
      <w:rFonts w:ascii="Calibri" w:eastAsia="Times New Roman" w:hAnsi="Calibri" w:cs="Times New Roman"/>
      <w:b/>
      <w:bCs/>
      <w:lang w:val="en-US" w:bidi="en-US"/>
    </w:rPr>
  </w:style>
  <w:style w:type="character" w:customStyle="1" w:styleId="70">
    <w:name w:val="Заголовок 7 Знак"/>
    <w:basedOn w:val="a0"/>
    <w:link w:val="7"/>
    <w:uiPriority w:val="9"/>
    <w:rsid w:val="00471EE2"/>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471EE2"/>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471EE2"/>
    <w:rPr>
      <w:rFonts w:ascii="Cambria" w:eastAsia="Times New Roman" w:hAnsi="Cambria" w:cs="Times New Roman"/>
      <w:lang w:val="en-US" w:bidi="en-US"/>
    </w:rPr>
  </w:style>
  <w:style w:type="numbering" w:customStyle="1" w:styleId="11">
    <w:name w:val="Нет списка1"/>
    <w:next w:val="a2"/>
    <w:semiHidden/>
    <w:rsid w:val="00471EE2"/>
  </w:style>
  <w:style w:type="paragraph" w:styleId="a3">
    <w:name w:val="footer"/>
    <w:basedOn w:val="a"/>
    <w:link w:val="a4"/>
    <w:rsid w:val="00471EE2"/>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4">
    <w:name w:val="Нижний колонтитул Знак"/>
    <w:basedOn w:val="a0"/>
    <w:link w:val="a3"/>
    <w:rsid w:val="00471EE2"/>
    <w:rPr>
      <w:rFonts w:ascii="Calibri" w:eastAsia="Times New Roman" w:hAnsi="Calibri" w:cs="Times New Roman"/>
      <w:sz w:val="24"/>
      <w:szCs w:val="24"/>
      <w:lang w:val="en-US" w:bidi="en-US"/>
    </w:rPr>
  </w:style>
  <w:style w:type="character" w:styleId="a5">
    <w:name w:val="page number"/>
    <w:basedOn w:val="a0"/>
    <w:rsid w:val="00471EE2"/>
  </w:style>
  <w:style w:type="paragraph" w:styleId="a6">
    <w:name w:val="No Spacing"/>
    <w:basedOn w:val="a"/>
    <w:uiPriority w:val="1"/>
    <w:qFormat/>
    <w:rsid w:val="00471EE2"/>
    <w:pPr>
      <w:spacing w:after="0" w:line="240" w:lineRule="auto"/>
    </w:pPr>
    <w:rPr>
      <w:rFonts w:ascii="Calibri" w:eastAsia="Times New Roman" w:hAnsi="Calibri" w:cs="Times New Roman"/>
      <w:sz w:val="24"/>
      <w:szCs w:val="32"/>
      <w:lang w:val="en-US" w:bidi="en-US"/>
    </w:rPr>
  </w:style>
  <w:style w:type="paragraph" w:styleId="a7">
    <w:name w:val="Body Text"/>
    <w:basedOn w:val="a"/>
    <w:link w:val="a8"/>
    <w:uiPriority w:val="99"/>
    <w:rsid w:val="00471EE2"/>
    <w:pPr>
      <w:spacing w:after="0" w:line="240" w:lineRule="auto"/>
      <w:jc w:val="center"/>
    </w:pPr>
    <w:rPr>
      <w:rFonts w:ascii="Times New Roman" w:eastAsia="Times New Roman" w:hAnsi="Times New Roman" w:cs="Times New Roman"/>
      <w:sz w:val="24"/>
      <w:szCs w:val="20"/>
      <w:lang w:val="en-US" w:eastAsia="ru-RU" w:bidi="en-US"/>
    </w:rPr>
  </w:style>
  <w:style w:type="character" w:customStyle="1" w:styleId="a8">
    <w:name w:val="Основной текст Знак"/>
    <w:basedOn w:val="a0"/>
    <w:link w:val="a7"/>
    <w:uiPriority w:val="99"/>
    <w:rsid w:val="00471EE2"/>
    <w:rPr>
      <w:rFonts w:ascii="Times New Roman" w:eastAsia="Times New Roman" w:hAnsi="Times New Roman" w:cs="Times New Roman"/>
      <w:sz w:val="24"/>
      <w:szCs w:val="20"/>
      <w:lang w:val="en-US" w:eastAsia="ru-RU" w:bidi="en-US"/>
    </w:rPr>
  </w:style>
  <w:style w:type="character" w:styleId="a9">
    <w:name w:val="Hyperlink"/>
    <w:basedOn w:val="a0"/>
    <w:uiPriority w:val="99"/>
    <w:rsid w:val="00471EE2"/>
    <w:rPr>
      <w:rFonts w:cs="Times New Roman"/>
      <w:color w:val="0000FF"/>
      <w:u w:val="single"/>
    </w:rPr>
  </w:style>
  <w:style w:type="paragraph" w:styleId="21">
    <w:name w:val="Body Text Indent 2"/>
    <w:basedOn w:val="a"/>
    <w:link w:val="22"/>
    <w:uiPriority w:val="99"/>
    <w:rsid w:val="00471EE2"/>
    <w:pPr>
      <w:spacing w:after="120" w:line="480" w:lineRule="auto"/>
      <w:ind w:left="283"/>
    </w:pPr>
    <w:rPr>
      <w:rFonts w:ascii="Calibri" w:eastAsia="Times New Roman" w:hAnsi="Calibri" w:cs="Times New Roman"/>
      <w:sz w:val="24"/>
      <w:szCs w:val="24"/>
      <w:lang w:val="en-US" w:bidi="en-US"/>
    </w:rPr>
  </w:style>
  <w:style w:type="character" w:customStyle="1" w:styleId="22">
    <w:name w:val="Основной текст с отступом 2 Знак"/>
    <w:basedOn w:val="a0"/>
    <w:link w:val="21"/>
    <w:uiPriority w:val="99"/>
    <w:rsid w:val="00471EE2"/>
    <w:rPr>
      <w:rFonts w:ascii="Calibri" w:eastAsia="Times New Roman" w:hAnsi="Calibri" w:cs="Times New Roman"/>
      <w:sz w:val="24"/>
      <w:szCs w:val="24"/>
      <w:lang w:val="en-US" w:bidi="en-US"/>
    </w:rPr>
  </w:style>
  <w:style w:type="paragraph" w:styleId="aa">
    <w:name w:val="Title"/>
    <w:basedOn w:val="a"/>
    <w:next w:val="a"/>
    <w:link w:val="ab"/>
    <w:uiPriority w:val="10"/>
    <w:qFormat/>
    <w:rsid w:val="00471EE2"/>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b">
    <w:name w:val="Название Знак"/>
    <w:basedOn w:val="a0"/>
    <w:link w:val="aa"/>
    <w:uiPriority w:val="10"/>
    <w:rsid w:val="00471EE2"/>
    <w:rPr>
      <w:rFonts w:ascii="Cambria" w:eastAsia="Times New Roman" w:hAnsi="Cambria" w:cs="Times New Roman"/>
      <w:b/>
      <w:bCs/>
      <w:kern w:val="28"/>
      <w:sz w:val="32"/>
      <w:szCs w:val="32"/>
      <w:lang w:val="en-US" w:bidi="en-US"/>
    </w:rPr>
  </w:style>
  <w:style w:type="paragraph" w:styleId="ac">
    <w:name w:val="Subtitle"/>
    <w:basedOn w:val="a"/>
    <w:next w:val="a"/>
    <w:link w:val="ad"/>
    <w:uiPriority w:val="11"/>
    <w:qFormat/>
    <w:rsid w:val="00471EE2"/>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471EE2"/>
    <w:rPr>
      <w:rFonts w:ascii="Cambria" w:eastAsia="Times New Roman" w:hAnsi="Cambria" w:cs="Times New Roman"/>
      <w:sz w:val="24"/>
      <w:szCs w:val="24"/>
      <w:lang w:val="en-US" w:bidi="en-US"/>
    </w:rPr>
  </w:style>
  <w:style w:type="character" w:styleId="ae">
    <w:name w:val="Strong"/>
    <w:basedOn w:val="a0"/>
    <w:uiPriority w:val="22"/>
    <w:qFormat/>
    <w:rsid w:val="00471EE2"/>
    <w:rPr>
      <w:b/>
      <w:bCs/>
    </w:rPr>
  </w:style>
  <w:style w:type="character" w:styleId="af">
    <w:name w:val="Emphasis"/>
    <w:basedOn w:val="a0"/>
    <w:uiPriority w:val="20"/>
    <w:qFormat/>
    <w:rsid w:val="00471EE2"/>
    <w:rPr>
      <w:rFonts w:ascii="Calibri" w:hAnsi="Calibri"/>
      <w:b/>
      <w:i/>
      <w:iCs/>
    </w:rPr>
  </w:style>
  <w:style w:type="paragraph" w:styleId="af0">
    <w:name w:val="List Paragraph"/>
    <w:basedOn w:val="a"/>
    <w:uiPriority w:val="34"/>
    <w:qFormat/>
    <w:rsid w:val="00471EE2"/>
    <w:pPr>
      <w:spacing w:after="0" w:line="240" w:lineRule="auto"/>
      <w:ind w:left="720"/>
      <w:contextualSpacing/>
    </w:pPr>
    <w:rPr>
      <w:rFonts w:ascii="Calibri" w:eastAsia="Times New Roman" w:hAnsi="Calibri" w:cs="Times New Roman"/>
      <w:sz w:val="24"/>
      <w:szCs w:val="24"/>
      <w:lang w:val="en-US" w:bidi="en-US"/>
    </w:rPr>
  </w:style>
  <w:style w:type="paragraph" w:styleId="23">
    <w:name w:val="Quote"/>
    <w:basedOn w:val="a"/>
    <w:next w:val="a"/>
    <w:link w:val="24"/>
    <w:uiPriority w:val="29"/>
    <w:qFormat/>
    <w:rsid w:val="00471EE2"/>
    <w:pPr>
      <w:spacing w:after="0" w:line="240" w:lineRule="auto"/>
    </w:pPr>
    <w:rPr>
      <w:rFonts w:ascii="Calibri" w:eastAsia="Times New Roman" w:hAnsi="Calibri" w:cs="Times New Roman"/>
      <w:i/>
      <w:sz w:val="24"/>
      <w:szCs w:val="24"/>
      <w:lang w:val="en-US" w:bidi="en-US"/>
    </w:rPr>
  </w:style>
  <w:style w:type="character" w:customStyle="1" w:styleId="24">
    <w:name w:val="Цитата 2 Знак"/>
    <w:basedOn w:val="a0"/>
    <w:link w:val="23"/>
    <w:uiPriority w:val="29"/>
    <w:rsid w:val="00471EE2"/>
    <w:rPr>
      <w:rFonts w:ascii="Calibri" w:eastAsia="Times New Roman" w:hAnsi="Calibri" w:cs="Times New Roman"/>
      <w:i/>
      <w:sz w:val="24"/>
      <w:szCs w:val="24"/>
      <w:lang w:val="en-US" w:bidi="en-US"/>
    </w:rPr>
  </w:style>
  <w:style w:type="paragraph" w:styleId="af1">
    <w:name w:val="Intense Quote"/>
    <w:basedOn w:val="a"/>
    <w:next w:val="a"/>
    <w:link w:val="af2"/>
    <w:uiPriority w:val="30"/>
    <w:qFormat/>
    <w:rsid w:val="00471EE2"/>
    <w:pPr>
      <w:spacing w:after="0" w:line="240" w:lineRule="auto"/>
      <w:ind w:left="720" w:right="720"/>
    </w:pPr>
    <w:rPr>
      <w:rFonts w:ascii="Calibri" w:eastAsia="Times New Roman" w:hAnsi="Calibri" w:cs="Times New Roman"/>
      <w:b/>
      <w:i/>
      <w:sz w:val="24"/>
      <w:lang w:val="en-US" w:bidi="en-US"/>
    </w:rPr>
  </w:style>
  <w:style w:type="character" w:customStyle="1" w:styleId="af2">
    <w:name w:val="Выделенная цитата Знак"/>
    <w:basedOn w:val="a0"/>
    <w:link w:val="af1"/>
    <w:uiPriority w:val="30"/>
    <w:rsid w:val="00471EE2"/>
    <w:rPr>
      <w:rFonts w:ascii="Calibri" w:eastAsia="Times New Roman" w:hAnsi="Calibri" w:cs="Times New Roman"/>
      <w:b/>
      <w:i/>
      <w:sz w:val="24"/>
      <w:lang w:val="en-US" w:bidi="en-US"/>
    </w:rPr>
  </w:style>
  <w:style w:type="character" w:styleId="af3">
    <w:name w:val="Subtle Emphasis"/>
    <w:uiPriority w:val="19"/>
    <w:qFormat/>
    <w:rsid w:val="00471EE2"/>
    <w:rPr>
      <w:i/>
      <w:color w:val="5A5A5A"/>
    </w:rPr>
  </w:style>
  <w:style w:type="character" w:styleId="af4">
    <w:name w:val="Intense Emphasis"/>
    <w:basedOn w:val="a0"/>
    <w:uiPriority w:val="21"/>
    <w:qFormat/>
    <w:rsid w:val="00471EE2"/>
    <w:rPr>
      <w:b/>
      <w:i/>
      <w:sz w:val="24"/>
      <w:szCs w:val="24"/>
      <w:u w:val="single"/>
    </w:rPr>
  </w:style>
  <w:style w:type="character" w:styleId="af5">
    <w:name w:val="Subtle Reference"/>
    <w:basedOn w:val="a0"/>
    <w:uiPriority w:val="31"/>
    <w:qFormat/>
    <w:rsid w:val="00471EE2"/>
    <w:rPr>
      <w:sz w:val="24"/>
      <w:szCs w:val="24"/>
      <w:u w:val="single"/>
    </w:rPr>
  </w:style>
  <w:style w:type="character" w:styleId="af6">
    <w:name w:val="Intense Reference"/>
    <w:basedOn w:val="a0"/>
    <w:uiPriority w:val="32"/>
    <w:qFormat/>
    <w:rsid w:val="00471EE2"/>
    <w:rPr>
      <w:b/>
      <w:sz w:val="24"/>
      <w:u w:val="single"/>
    </w:rPr>
  </w:style>
  <w:style w:type="character" w:styleId="af7">
    <w:name w:val="Book Title"/>
    <w:basedOn w:val="a0"/>
    <w:uiPriority w:val="33"/>
    <w:qFormat/>
    <w:rsid w:val="00471EE2"/>
    <w:rPr>
      <w:rFonts w:ascii="Cambria" w:eastAsia="Times New Roman" w:hAnsi="Cambria"/>
      <w:b/>
      <w:i/>
      <w:sz w:val="24"/>
      <w:szCs w:val="24"/>
    </w:rPr>
  </w:style>
  <w:style w:type="paragraph" w:styleId="af8">
    <w:name w:val="TOC Heading"/>
    <w:basedOn w:val="1"/>
    <w:next w:val="a"/>
    <w:uiPriority w:val="39"/>
    <w:qFormat/>
    <w:rsid w:val="00471EE2"/>
    <w:pPr>
      <w:outlineLvl w:val="9"/>
    </w:pPr>
  </w:style>
  <w:style w:type="paragraph" w:customStyle="1" w:styleId="12">
    <w:name w:val="Обычный1"/>
    <w:rsid w:val="00471EE2"/>
    <w:pPr>
      <w:widowControl w:val="0"/>
      <w:snapToGrid w:val="0"/>
      <w:spacing w:after="0" w:line="240" w:lineRule="auto"/>
    </w:pPr>
    <w:rPr>
      <w:rFonts w:ascii="Times New Roman" w:eastAsia="Times New Roman" w:hAnsi="Times New Roman" w:cs="Times New Roman"/>
      <w:sz w:val="20"/>
      <w:szCs w:val="20"/>
      <w:lang w:eastAsia="ru-RU"/>
    </w:rPr>
  </w:style>
  <w:style w:type="paragraph" w:styleId="af9">
    <w:name w:val="endnote text"/>
    <w:basedOn w:val="a"/>
    <w:link w:val="afa"/>
    <w:semiHidden/>
    <w:rsid w:val="00471EE2"/>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semiHidden/>
    <w:rsid w:val="00471EE2"/>
    <w:rPr>
      <w:rFonts w:ascii="Times New Roman" w:eastAsia="Times New Roman" w:hAnsi="Times New Roman" w:cs="Times New Roman"/>
      <w:sz w:val="20"/>
      <w:szCs w:val="20"/>
      <w:lang w:eastAsia="ru-RU"/>
    </w:rPr>
  </w:style>
  <w:style w:type="table" w:styleId="afb">
    <w:name w:val="Table Grid"/>
    <w:basedOn w:val="a1"/>
    <w:rsid w:val="00471E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E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0162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b"/>
    <w:uiPriority w:val="59"/>
    <w:rsid w:val="00C9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1EE2"/>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qFormat/>
    <w:rsid w:val="00471EE2"/>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qFormat/>
    <w:rsid w:val="00471EE2"/>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qFormat/>
    <w:rsid w:val="00471EE2"/>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qFormat/>
    <w:rsid w:val="00471EE2"/>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qFormat/>
    <w:rsid w:val="00471EE2"/>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qFormat/>
    <w:rsid w:val="00471EE2"/>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qFormat/>
    <w:rsid w:val="00471EE2"/>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qFormat/>
    <w:rsid w:val="00471EE2"/>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EE2"/>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471EE2"/>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471EE2"/>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471EE2"/>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471EE2"/>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471EE2"/>
    <w:rPr>
      <w:rFonts w:ascii="Calibri" w:eastAsia="Times New Roman" w:hAnsi="Calibri" w:cs="Times New Roman"/>
      <w:b/>
      <w:bCs/>
      <w:lang w:val="en-US" w:bidi="en-US"/>
    </w:rPr>
  </w:style>
  <w:style w:type="character" w:customStyle="1" w:styleId="70">
    <w:name w:val="Заголовок 7 Знак"/>
    <w:basedOn w:val="a0"/>
    <w:link w:val="7"/>
    <w:uiPriority w:val="9"/>
    <w:rsid w:val="00471EE2"/>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471EE2"/>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471EE2"/>
    <w:rPr>
      <w:rFonts w:ascii="Cambria" w:eastAsia="Times New Roman" w:hAnsi="Cambria" w:cs="Times New Roman"/>
      <w:lang w:val="en-US" w:bidi="en-US"/>
    </w:rPr>
  </w:style>
  <w:style w:type="numbering" w:customStyle="1" w:styleId="11">
    <w:name w:val="Нет списка1"/>
    <w:next w:val="a2"/>
    <w:semiHidden/>
    <w:rsid w:val="00471EE2"/>
  </w:style>
  <w:style w:type="paragraph" w:styleId="a3">
    <w:name w:val="footer"/>
    <w:basedOn w:val="a"/>
    <w:link w:val="a4"/>
    <w:rsid w:val="00471EE2"/>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4">
    <w:name w:val="Нижний колонтитул Знак"/>
    <w:basedOn w:val="a0"/>
    <w:link w:val="a3"/>
    <w:rsid w:val="00471EE2"/>
    <w:rPr>
      <w:rFonts w:ascii="Calibri" w:eastAsia="Times New Roman" w:hAnsi="Calibri" w:cs="Times New Roman"/>
      <w:sz w:val="24"/>
      <w:szCs w:val="24"/>
      <w:lang w:val="en-US" w:bidi="en-US"/>
    </w:rPr>
  </w:style>
  <w:style w:type="character" w:styleId="a5">
    <w:name w:val="page number"/>
    <w:basedOn w:val="a0"/>
    <w:rsid w:val="00471EE2"/>
  </w:style>
  <w:style w:type="paragraph" w:styleId="a6">
    <w:name w:val="No Spacing"/>
    <w:basedOn w:val="a"/>
    <w:uiPriority w:val="1"/>
    <w:qFormat/>
    <w:rsid w:val="00471EE2"/>
    <w:pPr>
      <w:spacing w:after="0" w:line="240" w:lineRule="auto"/>
    </w:pPr>
    <w:rPr>
      <w:rFonts w:ascii="Calibri" w:eastAsia="Times New Roman" w:hAnsi="Calibri" w:cs="Times New Roman"/>
      <w:sz w:val="24"/>
      <w:szCs w:val="32"/>
      <w:lang w:val="en-US" w:bidi="en-US"/>
    </w:rPr>
  </w:style>
  <w:style w:type="paragraph" w:styleId="a7">
    <w:name w:val="Body Text"/>
    <w:basedOn w:val="a"/>
    <w:link w:val="a8"/>
    <w:uiPriority w:val="99"/>
    <w:rsid w:val="00471EE2"/>
    <w:pPr>
      <w:spacing w:after="0" w:line="240" w:lineRule="auto"/>
      <w:jc w:val="center"/>
    </w:pPr>
    <w:rPr>
      <w:rFonts w:ascii="Times New Roman" w:eastAsia="Times New Roman" w:hAnsi="Times New Roman" w:cs="Times New Roman"/>
      <w:sz w:val="24"/>
      <w:szCs w:val="20"/>
      <w:lang w:val="en-US" w:eastAsia="ru-RU" w:bidi="en-US"/>
    </w:rPr>
  </w:style>
  <w:style w:type="character" w:customStyle="1" w:styleId="a8">
    <w:name w:val="Основной текст Знак"/>
    <w:basedOn w:val="a0"/>
    <w:link w:val="a7"/>
    <w:uiPriority w:val="99"/>
    <w:rsid w:val="00471EE2"/>
    <w:rPr>
      <w:rFonts w:ascii="Times New Roman" w:eastAsia="Times New Roman" w:hAnsi="Times New Roman" w:cs="Times New Roman"/>
      <w:sz w:val="24"/>
      <w:szCs w:val="20"/>
      <w:lang w:val="en-US" w:eastAsia="ru-RU" w:bidi="en-US"/>
    </w:rPr>
  </w:style>
  <w:style w:type="character" w:styleId="a9">
    <w:name w:val="Hyperlink"/>
    <w:basedOn w:val="a0"/>
    <w:uiPriority w:val="99"/>
    <w:rsid w:val="00471EE2"/>
    <w:rPr>
      <w:rFonts w:cs="Times New Roman"/>
      <w:color w:val="0000FF"/>
      <w:u w:val="single"/>
    </w:rPr>
  </w:style>
  <w:style w:type="paragraph" w:styleId="21">
    <w:name w:val="Body Text Indent 2"/>
    <w:basedOn w:val="a"/>
    <w:link w:val="22"/>
    <w:uiPriority w:val="99"/>
    <w:rsid w:val="00471EE2"/>
    <w:pPr>
      <w:spacing w:after="120" w:line="480" w:lineRule="auto"/>
      <w:ind w:left="283"/>
    </w:pPr>
    <w:rPr>
      <w:rFonts w:ascii="Calibri" w:eastAsia="Times New Roman" w:hAnsi="Calibri" w:cs="Times New Roman"/>
      <w:sz w:val="24"/>
      <w:szCs w:val="24"/>
      <w:lang w:val="en-US" w:bidi="en-US"/>
    </w:rPr>
  </w:style>
  <w:style w:type="character" w:customStyle="1" w:styleId="22">
    <w:name w:val="Основной текст с отступом 2 Знак"/>
    <w:basedOn w:val="a0"/>
    <w:link w:val="21"/>
    <w:uiPriority w:val="99"/>
    <w:rsid w:val="00471EE2"/>
    <w:rPr>
      <w:rFonts w:ascii="Calibri" w:eastAsia="Times New Roman" w:hAnsi="Calibri" w:cs="Times New Roman"/>
      <w:sz w:val="24"/>
      <w:szCs w:val="24"/>
      <w:lang w:val="en-US" w:bidi="en-US"/>
    </w:rPr>
  </w:style>
  <w:style w:type="paragraph" w:styleId="aa">
    <w:name w:val="Title"/>
    <w:basedOn w:val="a"/>
    <w:next w:val="a"/>
    <w:link w:val="ab"/>
    <w:uiPriority w:val="10"/>
    <w:qFormat/>
    <w:rsid w:val="00471EE2"/>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b">
    <w:name w:val="Название Знак"/>
    <w:basedOn w:val="a0"/>
    <w:link w:val="aa"/>
    <w:uiPriority w:val="10"/>
    <w:rsid w:val="00471EE2"/>
    <w:rPr>
      <w:rFonts w:ascii="Cambria" w:eastAsia="Times New Roman" w:hAnsi="Cambria" w:cs="Times New Roman"/>
      <w:b/>
      <w:bCs/>
      <w:kern w:val="28"/>
      <w:sz w:val="32"/>
      <w:szCs w:val="32"/>
      <w:lang w:val="en-US" w:bidi="en-US"/>
    </w:rPr>
  </w:style>
  <w:style w:type="paragraph" w:styleId="ac">
    <w:name w:val="Subtitle"/>
    <w:basedOn w:val="a"/>
    <w:next w:val="a"/>
    <w:link w:val="ad"/>
    <w:uiPriority w:val="11"/>
    <w:qFormat/>
    <w:rsid w:val="00471EE2"/>
    <w:pPr>
      <w:spacing w:after="60" w:line="240" w:lineRule="auto"/>
      <w:jc w:val="center"/>
      <w:outlineLvl w:val="1"/>
    </w:pPr>
    <w:rPr>
      <w:rFonts w:ascii="Cambria" w:eastAsia="Times New Roman" w:hAnsi="Cambria" w:cs="Times New Roman"/>
      <w:sz w:val="24"/>
      <w:szCs w:val="24"/>
      <w:lang w:val="en-US" w:bidi="en-US"/>
    </w:rPr>
  </w:style>
  <w:style w:type="character" w:customStyle="1" w:styleId="ad">
    <w:name w:val="Подзаголовок Знак"/>
    <w:basedOn w:val="a0"/>
    <w:link w:val="ac"/>
    <w:uiPriority w:val="11"/>
    <w:rsid w:val="00471EE2"/>
    <w:rPr>
      <w:rFonts w:ascii="Cambria" w:eastAsia="Times New Roman" w:hAnsi="Cambria" w:cs="Times New Roman"/>
      <w:sz w:val="24"/>
      <w:szCs w:val="24"/>
      <w:lang w:val="en-US" w:bidi="en-US"/>
    </w:rPr>
  </w:style>
  <w:style w:type="character" w:styleId="ae">
    <w:name w:val="Strong"/>
    <w:basedOn w:val="a0"/>
    <w:uiPriority w:val="22"/>
    <w:qFormat/>
    <w:rsid w:val="00471EE2"/>
    <w:rPr>
      <w:b/>
      <w:bCs/>
    </w:rPr>
  </w:style>
  <w:style w:type="character" w:styleId="af">
    <w:name w:val="Emphasis"/>
    <w:basedOn w:val="a0"/>
    <w:uiPriority w:val="20"/>
    <w:qFormat/>
    <w:rsid w:val="00471EE2"/>
    <w:rPr>
      <w:rFonts w:ascii="Calibri" w:hAnsi="Calibri"/>
      <w:b/>
      <w:i/>
      <w:iCs/>
    </w:rPr>
  </w:style>
  <w:style w:type="paragraph" w:styleId="af0">
    <w:name w:val="List Paragraph"/>
    <w:basedOn w:val="a"/>
    <w:uiPriority w:val="34"/>
    <w:qFormat/>
    <w:rsid w:val="00471EE2"/>
    <w:pPr>
      <w:spacing w:after="0" w:line="240" w:lineRule="auto"/>
      <w:ind w:left="720"/>
      <w:contextualSpacing/>
    </w:pPr>
    <w:rPr>
      <w:rFonts w:ascii="Calibri" w:eastAsia="Times New Roman" w:hAnsi="Calibri" w:cs="Times New Roman"/>
      <w:sz w:val="24"/>
      <w:szCs w:val="24"/>
      <w:lang w:val="en-US" w:bidi="en-US"/>
    </w:rPr>
  </w:style>
  <w:style w:type="paragraph" w:styleId="23">
    <w:name w:val="Quote"/>
    <w:basedOn w:val="a"/>
    <w:next w:val="a"/>
    <w:link w:val="24"/>
    <w:uiPriority w:val="29"/>
    <w:qFormat/>
    <w:rsid w:val="00471EE2"/>
    <w:pPr>
      <w:spacing w:after="0" w:line="240" w:lineRule="auto"/>
    </w:pPr>
    <w:rPr>
      <w:rFonts w:ascii="Calibri" w:eastAsia="Times New Roman" w:hAnsi="Calibri" w:cs="Times New Roman"/>
      <w:i/>
      <w:sz w:val="24"/>
      <w:szCs w:val="24"/>
      <w:lang w:val="en-US" w:bidi="en-US"/>
    </w:rPr>
  </w:style>
  <w:style w:type="character" w:customStyle="1" w:styleId="24">
    <w:name w:val="Цитата 2 Знак"/>
    <w:basedOn w:val="a0"/>
    <w:link w:val="23"/>
    <w:uiPriority w:val="29"/>
    <w:rsid w:val="00471EE2"/>
    <w:rPr>
      <w:rFonts w:ascii="Calibri" w:eastAsia="Times New Roman" w:hAnsi="Calibri" w:cs="Times New Roman"/>
      <w:i/>
      <w:sz w:val="24"/>
      <w:szCs w:val="24"/>
      <w:lang w:val="en-US" w:bidi="en-US"/>
    </w:rPr>
  </w:style>
  <w:style w:type="paragraph" w:styleId="af1">
    <w:name w:val="Intense Quote"/>
    <w:basedOn w:val="a"/>
    <w:next w:val="a"/>
    <w:link w:val="af2"/>
    <w:uiPriority w:val="30"/>
    <w:qFormat/>
    <w:rsid w:val="00471EE2"/>
    <w:pPr>
      <w:spacing w:after="0" w:line="240" w:lineRule="auto"/>
      <w:ind w:left="720" w:right="720"/>
    </w:pPr>
    <w:rPr>
      <w:rFonts w:ascii="Calibri" w:eastAsia="Times New Roman" w:hAnsi="Calibri" w:cs="Times New Roman"/>
      <w:b/>
      <w:i/>
      <w:sz w:val="24"/>
      <w:lang w:val="en-US" w:bidi="en-US"/>
    </w:rPr>
  </w:style>
  <w:style w:type="character" w:customStyle="1" w:styleId="af2">
    <w:name w:val="Выделенная цитата Знак"/>
    <w:basedOn w:val="a0"/>
    <w:link w:val="af1"/>
    <w:uiPriority w:val="30"/>
    <w:rsid w:val="00471EE2"/>
    <w:rPr>
      <w:rFonts w:ascii="Calibri" w:eastAsia="Times New Roman" w:hAnsi="Calibri" w:cs="Times New Roman"/>
      <w:b/>
      <w:i/>
      <w:sz w:val="24"/>
      <w:lang w:val="en-US" w:bidi="en-US"/>
    </w:rPr>
  </w:style>
  <w:style w:type="character" w:styleId="af3">
    <w:name w:val="Subtle Emphasis"/>
    <w:uiPriority w:val="19"/>
    <w:qFormat/>
    <w:rsid w:val="00471EE2"/>
    <w:rPr>
      <w:i/>
      <w:color w:val="5A5A5A"/>
    </w:rPr>
  </w:style>
  <w:style w:type="character" w:styleId="af4">
    <w:name w:val="Intense Emphasis"/>
    <w:basedOn w:val="a0"/>
    <w:uiPriority w:val="21"/>
    <w:qFormat/>
    <w:rsid w:val="00471EE2"/>
    <w:rPr>
      <w:b/>
      <w:i/>
      <w:sz w:val="24"/>
      <w:szCs w:val="24"/>
      <w:u w:val="single"/>
    </w:rPr>
  </w:style>
  <w:style w:type="character" w:styleId="af5">
    <w:name w:val="Subtle Reference"/>
    <w:basedOn w:val="a0"/>
    <w:uiPriority w:val="31"/>
    <w:qFormat/>
    <w:rsid w:val="00471EE2"/>
    <w:rPr>
      <w:sz w:val="24"/>
      <w:szCs w:val="24"/>
      <w:u w:val="single"/>
    </w:rPr>
  </w:style>
  <w:style w:type="character" w:styleId="af6">
    <w:name w:val="Intense Reference"/>
    <w:basedOn w:val="a0"/>
    <w:uiPriority w:val="32"/>
    <w:qFormat/>
    <w:rsid w:val="00471EE2"/>
    <w:rPr>
      <w:b/>
      <w:sz w:val="24"/>
      <w:u w:val="single"/>
    </w:rPr>
  </w:style>
  <w:style w:type="character" w:styleId="af7">
    <w:name w:val="Book Title"/>
    <w:basedOn w:val="a0"/>
    <w:uiPriority w:val="33"/>
    <w:qFormat/>
    <w:rsid w:val="00471EE2"/>
    <w:rPr>
      <w:rFonts w:ascii="Cambria" w:eastAsia="Times New Roman" w:hAnsi="Cambria"/>
      <w:b/>
      <w:i/>
      <w:sz w:val="24"/>
      <w:szCs w:val="24"/>
    </w:rPr>
  </w:style>
  <w:style w:type="paragraph" w:styleId="af8">
    <w:name w:val="TOC Heading"/>
    <w:basedOn w:val="1"/>
    <w:next w:val="a"/>
    <w:uiPriority w:val="39"/>
    <w:qFormat/>
    <w:rsid w:val="00471EE2"/>
    <w:pPr>
      <w:outlineLvl w:val="9"/>
    </w:pPr>
  </w:style>
  <w:style w:type="paragraph" w:customStyle="1" w:styleId="12">
    <w:name w:val="Обычный1"/>
    <w:rsid w:val="00471EE2"/>
    <w:pPr>
      <w:widowControl w:val="0"/>
      <w:snapToGrid w:val="0"/>
      <w:spacing w:after="0" w:line="240" w:lineRule="auto"/>
    </w:pPr>
    <w:rPr>
      <w:rFonts w:ascii="Times New Roman" w:eastAsia="Times New Roman" w:hAnsi="Times New Roman" w:cs="Times New Roman"/>
      <w:sz w:val="20"/>
      <w:szCs w:val="20"/>
      <w:lang w:eastAsia="ru-RU"/>
    </w:rPr>
  </w:style>
  <w:style w:type="paragraph" w:styleId="af9">
    <w:name w:val="endnote text"/>
    <w:basedOn w:val="a"/>
    <w:link w:val="afa"/>
    <w:semiHidden/>
    <w:rsid w:val="00471EE2"/>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semiHidden/>
    <w:rsid w:val="00471EE2"/>
    <w:rPr>
      <w:rFonts w:ascii="Times New Roman" w:eastAsia="Times New Roman" w:hAnsi="Times New Roman" w:cs="Times New Roman"/>
      <w:sz w:val="20"/>
      <w:szCs w:val="20"/>
      <w:lang w:eastAsia="ru-RU"/>
    </w:rPr>
  </w:style>
  <w:style w:type="table" w:styleId="afb">
    <w:name w:val="Table Grid"/>
    <w:basedOn w:val="a1"/>
    <w:rsid w:val="00471E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E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0162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1"/>
    <w:next w:val="afb"/>
    <w:uiPriority w:val="59"/>
    <w:rsid w:val="00C9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 TargetMode="External"/><Relationship Id="rId13" Type="http://schemas.openxmlformats.org/officeDocument/2006/relationships/hyperlink" Target="http://festival.1september.ru/" TargetMode="External"/><Relationship Id="rId18" Type="http://schemas.openxmlformats.org/officeDocument/2006/relationships/hyperlink" Target="http://www.infosport.ru/press/fkvot" TargetMode="External"/><Relationship Id="rId26" Type="http://schemas.openxmlformats.org/officeDocument/2006/relationships/hyperlink" Target="http://www.ict.edu.ru/" TargetMode="External"/><Relationship Id="rId3" Type="http://schemas.microsoft.com/office/2007/relationships/stylesWithEffects" Target="stylesWithEffects.xml"/><Relationship Id="rId21" Type="http://schemas.openxmlformats.org/officeDocument/2006/relationships/hyperlink" Target="http://www.uchportal.ru/" TargetMode="External"/><Relationship Id="rId7" Type="http://schemas.openxmlformats.org/officeDocument/2006/relationships/endnotes" Target="endnotes.xml"/><Relationship Id="rId12" Type="http://schemas.openxmlformats.org/officeDocument/2006/relationships/hyperlink" Target="http://www.proshkolu.ru/club/sports/" TargetMode="External"/><Relationship Id="rId17" Type="http://schemas.openxmlformats.org/officeDocument/2006/relationships/hyperlink" Target="http://olympic.ware.com.ua/" TargetMode="External"/><Relationship Id="rId25" Type="http://schemas.openxmlformats.org/officeDocument/2006/relationships/hyperlink" Target="http://school.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ortreferats.narod.ru/" TargetMode="External"/><Relationship Id="rId20" Type="http://schemas.openxmlformats.org/officeDocument/2006/relationships/hyperlink" Target="http://www.zavuch.info-/" TargetMode="External"/><Relationship Id="rId29" Type="http://schemas.openxmlformats.org/officeDocument/2006/relationships/hyperlink" Target="http://fiskult-ura.uco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zcultura.ucoz.ru/" TargetMode="External"/><Relationship Id="rId24" Type="http://schemas.openxmlformats.org/officeDocument/2006/relationships/hyperlink" Target="http://som.fio.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reforma.ru/" TargetMode="External"/><Relationship Id="rId23" Type="http://schemas.openxmlformats.org/officeDocument/2006/relationships/hyperlink" Target="http://www.ict.edu.ru/" TargetMode="External"/><Relationship Id="rId28" Type="http://schemas.openxmlformats.org/officeDocument/2006/relationships/hyperlink" Target="http://www.&#1084;&#1077;&#1090;&#1086;&#1076;&#1082;&#1072;&#1073;&#1080;&#1085;&#1077;&#1090;.&#1088;&#1092;" TargetMode="External"/><Relationship Id="rId10" Type="http://schemas.openxmlformats.org/officeDocument/2006/relationships/hyperlink" Target="http://www.itn.ru/communities.aspx?cat_no=22924&amp;tmpl=com" TargetMode="External"/><Relationship Id="rId19" Type="http://schemas.openxmlformats.org/officeDocument/2006/relationships/hyperlink" Target="http://members.fortunecity.com/healthdoc/default.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chportal.ru/" TargetMode="External"/><Relationship Id="rId14" Type="http://schemas.openxmlformats.org/officeDocument/2006/relationships/hyperlink" Target="http://collection.edu.ru/" TargetMode="External"/><Relationship Id="rId22" Type="http://schemas.openxmlformats.org/officeDocument/2006/relationships/hyperlink" Target="http://scholar.urc.ac.ru:8002/courses/Technology" TargetMode="External"/><Relationship Id="rId27" Type="http://schemas.openxmlformats.org/officeDocument/2006/relationships/hyperlink" Target="http://nsportal.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14</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2016-06-10T08:45:00Z</dcterms:created>
  <dcterms:modified xsi:type="dcterms:W3CDTF">2016-06-14T06:52:00Z</dcterms:modified>
</cp:coreProperties>
</file>